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D8" w:rsidRDefault="0089244E" w:rsidP="0089244E">
      <w:pPr>
        <w:jc w:val="center"/>
        <w:rPr>
          <w:rFonts w:ascii="方正小标宋简体" w:eastAsia="方正小标宋简体" w:hAnsi="仿宋"/>
          <w:sz w:val="40"/>
          <w:szCs w:val="40"/>
        </w:rPr>
      </w:pPr>
      <w:bookmarkStart w:id="0" w:name="_GoBack"/>
      <w:bookmarkEnd w:id="0"/>
      <w:r w:rsidRPr="001C19D8">
        <w:rPr>
          <w:rFonts w:ascii="方正小标宋简体" w:eastAsia="方正小标宋简体" w:hAnsi="仿宋" w:hint="eastAsia"/>
          <w:sz w:val="40"/>
          <w:szCs w:val="40"/>
        </w:rPr>
        <w:t>辽宁省医疗机构应用传统工艺</w:t>
      </w:r>
    </w:p>
    <w:p w:rsidR="00685F63" w:rsidRPr="001C19D8" w:rsidRDefault="0089244E" w:rsidP="0089244E">
      <w:pPr>
        <w:jc w:val="center"/>
        <w:rPr>
          <w:rFonts w:ascii="方正小标宋简体" w:eastAsia="方正小标宋简体" w:hAnsi="仿宋"/>
          <w:sz w:val="40"/>
          <w:szCs w:val="40"/>
        </w:rPr>
      </w:pPr>
      <w:r w:rsidRPr="001C19D8">
        <w:rPr>
          <w:rFonts w:ascii="方正小标宋简体" w:eastAsia="方正小标宋简体" w:hAnsi="仿宋" w:hint="eastAsia"/>
          <w:sz w:val="40"/>
          <w:szCs w:val="40"/>
        </w:rPr>
        <w:t>配制中药制剂备案管理实施细则</w:t>
      </w:r>
    </w:p>
    <w:p w:rsidR="00624FCD"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t>一</w:t>
      </w:r>
      <w:r w:rsidRPr="001C19D8">
        <w:rPr>
          <w:rFonts w:ascii="仿宋" w:eastAsia="仿宋" w:hAnsi="仿宋"/>
          <w:sz w:val="32"/>
          <w:szCs w:val="32"/>
        </w:rPr>
        <w:t>、</w:t>
      </w:r>
      <w:r w:rsidR="00624FCD" w:rsidRPr="001C19D8">
        <w:rPr>
          <w:rFonts w:ascii="仿宋" w:eastAsia="仿宋" w:hAnsi="仿宋" w:hint="eastAsia"/>
          <w:sz w:val="32"/>
          <w:szCs w:val="32"/>
        </w:rPr>
        <w:t>为</w:t>
      </w:r>
      <w:r w:rsidR="00624FCD" w:rsidRPr="001C19D8">
        <w:rPr>
          <w:rFonts w:ascii="仿宋" w:eastAsia="仿宋" w:hAnsi="仿宋"/>
          <w:sz w:val="32"/>
          <w:szCs w:val="32"/>
        </w:rPr>
        <w:t>加强我省</w:t>
      </w:r>
      <w:r w:rsidR="00624FCD" w:rsidRPr="001C19D8">
        <w:rPr>
          <w:rFonts w:ascii="仿宋" w:eastAsia="仿宋" w:hAnsi="仿宋" w:hint="eastAsia"/>
          <w:sz w:val="32"/>
          <w:szCs w:val="32"/>
        </w:rPr>
        <w:t>传统中药制剂</w:t>
      </w:r>
      <w:r w:rsidR="00624FCD" w:rsidRPr="001C19D8">
        <w:rPr>
          <w:rFonts w:ascii="仿宋" w:eastAsia="仿宋" w:hAnsi="仿宋"/>
          <w:sz w:val="32"/>
          <w:szCs w:val="32"/>
        </w:rPr>
        <w:t>监督管理，规范传统中药制剂备案管理工作，保证我省传统中药制剂安全</w:t>
      </w:r>
      <w:r w:rsidR="00624FCD" w:rsidRPr="001C19D8">
        <w:rPr>
          <w:rFonts w:ascii="仿宋" w:eastAsia="仿宋" w:hAnsi="仿宋" w:hint="eastAsia"/>
          <w:sz w:val="32"/>
          <w:szCs w:val="32"/>
        </w:rPr>
        <w:t>、</w:t>
      </w:r>
      <w:r w:rsidR="00624FCD" w:rsidRPr="001C19D8">
        <w:rPr>
          <w:rFonts w:ascii="仿宋" w:eastAsia="仿宋" w:hAnsi="仿宋"/>
          <w:sz w:val="32"/>
          <w:szCs w:val="32"/>
        </w:rPr>
        <w:t>有效和质量稳定，</w:t>
      </w:r>
      <w:r w:rsidR="0027542C" w:rsidRPr="001C19D8">
        <w:rPr>
          <w:rFonts w:ascii="仿宋" w:eastAsia="仿宋" w:hAnsi="仿宋" w:hint="eastAsia"/>
          <w:sz w:val="32"/>
          <w:szCs w:val="32"/>
        </w:rPr>
        <w:t>按照</w:t>
      </w:r>
      <w:r w:rsidR="0027542C" w:rsidRPr="001C19D8">
        <w:rPr>
          <w:rFonts w:ascii="仿宋" w:eastAsia="仿宋" w:hAnsi="仿宋"/>
          <w:sz w:val="32"/>
          <w:szCs w:val="32"/>
        </w:rPr>
        <w:t>《</w:t>
      </w:r>
      <w:r w:rsidR="0027542C" w:rsidRPr="001C19D8">
        <w:rPr>
          <w:rFonts w:ascii="仿宋" w:eastAsia="仿宋" w:hAnsi="仿宋" w:hint="eastAsia"/>
          <w:sz w:val="32"/>
          <w:szCs w:val="32"/>
        </w:rPr>
        <w:t>公告</w:t>
      </w:r>
      <w:r w:rsidR="0027542C" w:rsidRPr="001C19D8">
        <w:rPr>
          <w:rFonts w:ascii="仿宋" w:eastAsia="仿宋" w:hAnsi="仿宋"/>
          <w:sz w:val="32"/>
          <w:szCs w:val="32"/>
        </w:rPr>
        <w:t>》</w:t>
      </w:r>
      <w:r w:rsidR="0027542C" w:rsidRPr="001C19D8">
        <w:rPr>
          <w:rFonts w:ascii="仿宋" w:eastAsia="仿宋" w:hAnsi="仿宋" w:hint="eastAsia"/>
          <w:sz w:val="32"/>
          <w:szCs w:val="32"/>
        </w:rPr>
        <w:t>要求</w:t>
      </w:r>
      <w:r w:rsidR="00624FCD" w:rsidRPr="001C19D8">
        <w:rPr>
          <w:rFonts w:ascii="仿宋" w:eastAsia="仿宋" w:hAnsi="仿宋"/>
          <w:sz w:val="32"/>
          <w:szCs w:val="32"/>
        </w:rPr>
        <w:t>，</w:t>
      </w:r>
      <w:r w:rsidR="00624FCD" w:rsidRPr="001C19D8">
        <w:rPr>
          <w:rFonts w:ascii="仿宋" w:eastAsia="仿宋" w:hAnsi="仿宋" w:hint="eastAsia"/>
          <w:sz w:val="32"/>
          <w:szCs w:val="32"/>
        </w:rPr>
        <w:t>制定</w:t>
      </w:r>
      <w:r w:rsidR="00624FCD" w:rsidRPr="001C19D8">
        <w:rPr>
          <w:rFonts w:ascii="仿宋" w:eastAsia="仿宋" w:hAnsi="仿宋"/>
          <w:sz w:val="32"/>
          <w:szCs w:val="32"/>
        </w:rPr>
        <w:t>本细则。</w:t>
      </w:r>
    </w:p>
    <w:p w:rsidR="00624FCD" w:rsidRPr="001C19D8" w:rsidRDefault="00624FCD" w:rsidP="0021139A">
      <w:pPr>
        <w:ind w:firstLineChars="200" w:firstLine="640"/>
        <w:rPr>
          <w:rFonts w:ascii="仿宋" w:eastAsia="仿宋" w:hAnsi="仿宋"/>
          <w:sz w:val="32"/>
          <w:szCs w:val="32"/>
        </w:rPr>
      </w:pPr>
      <w:r w:rsidRPr="001C19D8">
        <w:rPr>
          <w:rFonts w:ascii="仿宋" w:eastAsia="仿宋" w:hAnsi="仿宋" w:hint="eastAsia"/>
          <w:sz w:val="32"/>
          <w:szCs w:val="32"/>
        </w:rPr>
        <w:t>二</w:t>
      </w:r>
      <w:r w:rsidRPr="001C19D8">
        <w:rPr>
          <w:rFonts w:ascii="仿宋" w:eastAsia="仿宋" w:hAnsi="仿宋"/>
          <w:sz w:val="32"/>
          <w:szCs w:val="32"/>
        </w:rPr>
        <w:t>、</w:t>
      </w:r>
      <w:r w:rsidRPr="001C19D8">
        <w:rPr>
          <w:rFonts w:ascii="仿宋" w:eastAsia="仿宋" w:hAnsi="仿宋" w:hint="eastAsia"/>
          <w:sz w:val="32"/>
          <w:szCs w:val="32"/>
        </w:rPr>
        <w:t>本细则</w:t>
      </w:r>
      <w:r w:rsidRPr="001C19D8">
        <w:rPr>
          <w:rFonts w:ascii="仿宋" w:eastAsia="仿宋" w:hAnsi="仿宋"/>
          <w:sz w:val="32"/>
          <w:szCs w:val="32"/>
        </w:rPr>
        <w:t>所指的传统中药制剂备案</w:t>
      </w:r>
      <w:r w:rsidRPr="001C19D8">
        <w:rPr>
          <w:rFonts w:ascii="仿宋" w:eastAsia="仿宋" w:hAnsi="仿宋" w:hint="eastAsia"/>
          <w:sz w:val="32"/>
          <w:szCs w:val="32"/>
        </w:rPr>
        <w:t>，</w:t>
      </w:r>
      <w:r w:rsidRPr="001C19D8">
        <w:rPr>
          <w:rFonts w:ascii="仿宋" w:eastAsia="仿宋" w:hAnsi="仿宋"/>
          <w:sz w:val="32"/>
          <w:szCs w:val="32"/>
        </w:rPr>
        <w:t>是指</w:t>
      </w:r>
      <w:r w:rsidRPr="001C19D8">
        <w:rPr>
          <w:rFonts w:ascii="仿宋" w:eastAsia="仿宋" w:hAnsi="仿宋" w:hint="eastAsia"/>
          <w:sz w:val="32"/>
          <w:szCs w:val="32"/>
        </w:rPr>
        <w:t>符合</w:t>
      </w:r>
      <w:r w:rsidRPr="001C19D8">
        <w:rPr>
          <w:rFonts w:ascii="仿宋" w:eastAsia="仿宋" w:hAnsi="仿宋"/>
          <w:sz w:val="32"/>
          <w:szCs w:val="32"/>
        </w:rPr>
        <w:t>《</w:t>
      </w:r>
      <w:r w:rsidRPr="001C19D8">
        <w:rPr>
          <w:rFonts w:ascii="仿宋" w:eastAsia="仿宋" w:hAnsi="仿宋" w:hint="eastAsia"/>
          <w:sz w:val="32"/>
          <w:szCs w:val="32"/>
        </w:rPr>
        <w:t>公告</w:t>
      </w:r>
      <w:r w:rsidRPr="001C19D8">
        <w:rPr>
          <w:rFonts w:ascii="仿宋" w:eastAsia="仿宋" w:hAnsi="仿宋"/>
          <w:sz w:val="32"/>
          <w:szCs w:val="32"/>
        </w:rPr>
        <w:t>》</w:t>
      </w:r>
      <w:r w:rsidRPr="001C19D8">
        <w:rPr>
          <w:rFonts w:ascii="仿宋" w:eastAsia="仿宋" w:hAnsi="仿宋" w:hint="eastAsia"/>
          <w:sz w:val="32"/>
          <w:szCs w:val="32"/>
        </w:rPr>
        <w:t>要求</w:t>
      </w:r>
      <w:r w:rsidRPr="001C19D8">
        <w:rPr>
          <w:rFonts w:ascii="仿宋" w:eastAsia="仿宋" w:hAnsi="仿宋"/>
          <w:sz w:val="32"/>
          <w:szCs w:val="32"/>
        </w:rPr>
        <w:t>的相关医疗机构按要求提交传统中药制剂配制备案资料、变更</w:t>
      </w:r>
      <w:r w:rsidRPr="001C19D8">
        <w:rPr>
          <w:rFonts w:ascii="仿宋" w:eastAsia="仿宋" w:hAnsi="仿宋" w:hint="eastAsia"/>
          <w:sz w:val="32"/>
          <w:szCs w:val="32"/>
        </w:rPr>
        <w:t>研究</w:t>
      </w:r>
      <w:r w:rsidRPr="001C19D8">
        <w:rPr>
          <w:rFonts w:ascii="仿宋" w:eastAsia="仿宋" w:hAnsi="仿宋"/>
          <w:sz w:val="32"/>
          <w:szCs w:val="32"/>
        </w:rPr>
        <w:t>资料以及年度报告等过程。</w:t>
      </w:r>
    </w:p>
    <w:p w:rsidR="00BE0AEC" w:rsidRPr="001C19D8" w:rsidRDefault="00624FCD" w:rsidP="00BE0AEC">
      <w:pPr>
        <w:ind w:firstLineChars="200" w:firstLine="640"/>
        <w:rPr>
          <w:rFonts w:ascii="仿宋" w:eastAsia="仿宋" w:hAnsi="仿宋"/>
          <w:sz w:val="32"/>
          <w:szCs w:val="32"/>
        </w:rPr>
      </w:pPr>
      <w:r w:rsidRPr="001C19D8">
        <w:rPr>
          <w:rFonts w:ascii="仿宋" w:eastAsia="仿宋" w:hAnsi="仿宋" w:hint="eastAsia"/>
          <w:sz w:val="32"/>
          <w:szCs w:val="32"/>
        </w:rPr>
        <w:t>三</w:t>
      </w:r>
      <w:r w:rsidRPr="001C19D8">
        <w:rPr>
          <w:rFonts w:ascii="仿宋" w:eastAsia="仿宋" w:hAnsi="仿宋"/>
          <w:sz w:val="32"/>
          <w:szCs w:val="32"/>
        </w:rPr>
        <w:t>、</w:t>
      </w:r>
      <w:r w:rsidR="00215A35" w:rsidRPr="001C19D8">
        <w:rPr>
          <w:rFonts w:ascii="仿宋" w:eastAsia="仿宋" w:hAnsi="仿宋"/>
          <w:sz w:val="32"/>
          <w:szCs w:val="32"/>
        </w:rPr>
        <w:t>本细则</w:t>
      </w:r>
      <w:r w:rsidR="00215A35" w:rsidRPr="001C19D8">
        <w:rPr>
          <w:rFonts w:ascii="仿宋" w:eastAsia="仿宋" w:hAnsi="仿宋" w:hint="eastAsia"/>
          <w:sz w:val="32"/>
          <w:szCs w:val="32"/>
        </w:rPr>
        <w:t>所规定的</w:t>
      </w:r>
      <w:r w:rsidR="00BE0AEC" w:rsidRPr="001C19D8">
        <w:rPr>
          <w:rFonts w:ascii="仿宋" w:eastAsia="仿宋" w:hAnsi="仿宋" w:hint="eastAsia"/>
          <w:sz w:val="32"/>
          <w:szCs w:val="32"/>
        </w:rPr>
        <w:t>传统中药制剂包括：</w:t>
      </w:r>
    </w:p>
    <w:p w:rsidR="00BE0AEC" w:rsidRPr="001C19D8" w:rsidRDefault="00BE0AEC" w:rsidP="00BE0AEC">
      <w:pPr>
        <w:ind w:firstLineChars="200" w:firstLine="640"/>
        <w:rPr>
          <w:rFonts w:ascii="仿宋" w:eastAsia="仿宋" w:hAnsi="仿宋"/>
          <w:sz w:val="32"/>
          <w:szCs w:val="32"/>
        </w:rPr>
      </w:pPr>
      <w:r w:rsidRPr="001C19D8">
        <w:rPr>
          <w:rFonts w:ascii="仿宋" w:eastAsia="仿宋" w:hAnsi="仿宋" w:hint="eastAsia"/>
          <w:sz w:val="32"/>
          <w:szCs w:val="32"/>
        </w:rPr>
        <w:t>（一）由中药饮片经粉碎或仅经水或油提取制成的丸剂</w:t>
      </w:r>
      <w:r w:rsidR="00B654BF" w:rsidRPr="001C19D8">
        <w:rPr>
          <w:rFonts w:ascii="仿宋" w:eastAsia="仿宋" w:hAnsi="仿宋" w:hint="eastAsia"/>
          <w:sz w:val="32"/>
          <w:szCs w:val="32"/>
        </w:rPr>
        <w:t>（包括</w:t>
      </w:r>
      <w:r w:rsidR="00B654BF" w:rsidRPr="001C19D8">
        <w:rPr>
          <w:rFonts w:ascii="仿宋" w:eastAsia="仿宋" w:hAnsi="仿宋"/>
          <w:sz w:val="32"/>
          <w:szCs w:val="32"/>
        </w:rPr>
        <w:t>蜜丸、水蜜丸、水丸、糊丸、蜡丸、浓缩丸等</w:t>
      </w:r>
      <w:r w:rsidR="00B654BF" w:rsidRPr="001C19D8">
        <w:rPr>
          <w:rFonts w:ascii="仿宋" w:eastAsia="仿宋" w:hAnsi="仿宋" w:hint="eastAsia"/>
          <w:sz w:val="32"/>
          <w:szCs w:val="32"/>
        </w:rPr>
        <w:t>）</w:t>
      </w:r>
      <w:r w:rsidRPr="001C19D8">
        <w:rPr>
          <w:rFonts w:ascii="仿宋" w:eastAsia="仿宋" w:hAnsi="仿宋" w:hint="eastAsia"/>
          <w:sz w:val="32"/>
          <w:szCs w:val="32"/>
        </w:rPr>
        <w:t>、散剂、丹剂、锭剂、</w:t>
      </w:r>
      <w:r w:rsidR="00B654BF" w:rsidRPr="001C19D8">
        <w:rPr>
          <w:rFonts w:ascii="仿宋" w:eastAsia="仿宋" w:hAnsi="仿宋" w:hint="eastAsia"/>
          <w:sz w:val="32"/>
          <w:szCs w:val="32"/>
        </w:rPr>
        <w:t>茶</w:t>
      </w:r>
      <w:r w:rsidR="00B654BF" w:rsidRPr="001C19D8">
        <w:rPr>
          <w:rFonts w:ascii="仿宋" w:eastAsia="仿宋" w:hAnsi="仿宋"/>
          <w:sz w:val="32"/>
          <w:szCs w:val="32"/>
        </w:rPr>
        <w:t>剂、</w:t>
      </w:r>
      <w:r w:rsidR="00B654BF" w:rsidRPr="001C19D8">
        <w:rPr>
          <w:rFonts w:ascii="仿宋" w:eastAsia="仿宋" w:hAnsi="仿宋" w:hint="eastAsia"/>
          <w:sz w:val="32"/>
          <w:szCs w:val="32"/>
        </w:rPr>
        <w:t>煎膏剂</w:t>
      </w:r>
      <w:r w:rsidR="00B654BF" w:rsidRPr="001C19D8">
        <w:rPr>
          <w:rFonts w:ascii="仿宋" w:eastAsia="仿宋" w:hAnsi="仿宋"/>
          <w:sz w:val="32"/>
          <w:szCs w:val="32"/>
        </w:rPr>
        <w:t>（</w:t>
      </w:r>
      <w:r w:rsidRPr="001C19D8">
        <w:rPr>
          <w:rFonts w:ascii="仿宋" w:eastAsia="仿宋" w:hAnsi="仿宋" w:hint="eastAsia"/>
          <w:sz w:val="32"/>
          <w:szCs w:val="32"/>
        </w:rPr>
        <w:t>膏滋</w:t>
      </w:r>
      <w:r w:rsidR="00B654BF" w:rsidRPr="001C19D8">
        <w:rPr>
          <w:rFonts w:ascii="仿宋" w:eastAsia="仿宋" w:hAnsi="仿宋"/>
          <w:sz w:val="32"/>
          <w:szCs w:val="32"/>
        </w:rPr>
        <w:t>）</w:t>
      </w:r>
      <w:r w:rsidRPr="001C19D8">
        <w:rPr>
          <w:rFonts w:ascii="仿宋" w:eastAsia="仿宋" w:hAnsi="仿宋" w:hint="eastAsia"/>
          <w:sz w:val="32"/>
          <w:szCs w:val="32"/>
        </w:rPr>
        <w:t>、膏药</w:t>
      </w:r>
      <w:r w:rsidR="00B654BF" w:rsidRPr="001C19D8">
        <w:rPr>
          <w:rFonts w:ascii="仿宋" w:eastAsia="仿宋" w:hAnsi="仿宋" w:hint="eastAsia"/>
          <w:sz w:val="32"/>
          <w:szCs w:val="32"/>
        </w:rPr>
        <w:t>、胶</w:t>
      </w:r>
      <w:r w:rsidR="00B654BF" w:rsidRPr="001C19D8">
        <w:rPr>
          <w:rFonts w:ascii="仿宋" w:eastAsia="仿宋" w:hAnsi="仿宋"/>
          <w:sz w:val="32"/>
          <w:szCs w:val="32"/>
        </w:rPr>
        <w:t>剂、浸膏剂、流浸膏剂、</w:t>
      </w:r>
      <w:r w:rsidR="00B654BF" w:rsidRPr="001C19D8">
        <w:rPr>
          <w:rFonts w:ascii="仿宋" w:eastAsia="仿宋" w:hAnsi="仿宋" w:hint="eastAsia"/>
          <w:sz w:val="32"/>
          <w:szCs w:val="32"/>
        </w:rPr>
        <w:t>糊</w:t>
      </w:r>
      <w:r w:rsidR="00B654BF" w:rsidRPr="001C19D8">
        <w:rPr>
          <w:rFonts w:ascii="仿宋" w:eastAsia="仿宋" w:hAnsi="仿宋"/>
          <w:sz w:val="32"/>
          <w:szCs w:val="32"/>
        </w:rPr>
        <w:t>剂、</w:t>
      </w:r>
      <w:r w:rsidRPr="001C19D8">
        <w:rPr>
          <w:rFonts w:ascii="仿宋" w:eastAsia="仿宋" w:hAnsi="仿宋" w:hint="eastAsia"/>
          <w:sz w:val="32"/>
          <w:szCs w:val="32"/>
        </w:rPr>
        <w:t>汤剂</w:t>
      </w:r>
      <w:r w:rsidR="00B654BF" w:rsidRPr="001C19D8">
        <w:rPr>
          <w:rFonts w:ascii="仿宋" w:eastAsia="仿宋" w:hAnsi="仿宋" w:hint="eastAsia"/>
          <w:sz w:val="32"/>
          <w:szCs w:val="32"/>
        </w:rPr>
        <w:t>、</w:t>
      </w:r>
      <w:r w:rsidR="00B654BF" w:rsidRPr="001C19D8">
        <w:rPr>
          <w:rFonts w:ascii="仿宋" w:eastAsia="仿宋" w:hAnsi="仿宋"/>
          <w:sz w:val="32"/>
          <w:szCs w:val="32"/>
        </w:rPr>
        <w:t>合剂、口服液剂、糖浆剂、搽剂</w:t>
      </w:r>
      <w:r w:rsidR="00B654BF" w:rsidRPr="001C19D8">
        <w:rPr>
          <w:rFonts w:ascii="仿宋" w:eastAsia="仿宋" w:hAnsi="仿宋" w:hint="eastAsia"/>
          <w:sz w:val="32"/>
          <w:szCs w:val="32"/>
        </w:rPr>
        <w:t>、</w:t>
      </w:r>
      <w:r w:rsidR="00B654BF" w:rsidRPr="001C19D8">
        <w:rPr>
          <w:rFonts w:ascii="仿宋" w:eastAsia="仿宋" w:hAnsi="仿宋"/>
          <w:sz w:val="32"/>
          <w:szCs w:val="32"/>
        </w:rPr>
        <w:t>洗剂</w:t>
      </w:r>
      <w:r w:rsidRPr="001C19D8">
        <w:rPr>
          <w:rFonts w:ascii="仿宋" w:eastAsia="仿宋" w:hAnsi="仿宋" w:hint="eastAsia"/>
          <w:sz w:val="32"/>
          <w:szCs w:val="32"/>
        </w:rPr>
        <w:t>等传统剂型；</w:t>
      </w:r>
    </w:p>
    <w:p w:rsidR="00BE0AEC" w:rsidRPr="001C19D8" w:rsidRDefault="00BE0AEC" w:rsidP="00BE0AEC">
      <w:pPr>
        <w:ind w:firstLineChars="200" w:firstLine="640"/>
        <w:rPr>
          <w:rFonts w:ascii="仿宋" w:eastAsia="仿宋" w:hAnsi="仿宋"/>
          <w:sz w:val="32"/>
          <w:szCs w:val="32"/>
        </w:rPr>
      </w:pPr>
      <w:r w:rsidRPr="001C19D8">
        <w:rPr>
          <w:rFonts w:ascii="仿宋" w:eastAsia="仿宋" w:hAnsi="仿宋" w:hint="eastAsia"/>
          <w:sz w:val="32"/>
          <w:szCs w:val="32"/>
        </w:rPr>
        <w:t>（二）由中药饮片经水提取制成的颗粒剂以及由中药饮片经粉碎后制成的胶囊剂；</w:t>
      </w:r>
    </w:p>
    <w:p w:rsidR="00BE0AEC" w:rsidRPr="001C19D8" w:rsidRDefault="00BE0AEC" w:rsidP="00BE0AEC">
      <w:pPr>
        <w:ind w:firstLineChars="200" w:firstLine="640"/>
        <w:rPr>
          <w:rFonts w:ascii="仿宋" w:eastAsia="仿宋" w:hAnsi="仿宋"/>
          <w:sz w:val="32"/>
          <w:szCs w:val="32"/>
        </w:rPr>
      </w:pPr>
      <w:r w:rsidRPr="001C19D8">
        <w:rPr>
          <w:rFonts w:ascii="仿宋" w:eastAsia="仿宋" w:hAnsi="仿宋" w:hint="eastAsia"/>
          <w:sz w:val="32"/>
          <w:szCs w:val="32"/>
        </w:rPr>
        <w:t>（三）由中药饮片用传统方法提取制成的酒剂、酊剂。</w:t>
      </w:r>
    </w:p>
    <w:p w:rsidR="00215A35"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t>属于下列情形之一的，不得备案：</w:t>
      </w:r>
    </w:p>
    <w:p w:rsidR="00215A35"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t>（一）《</w:t>
      </w:r>
      <w:r w:rsidR="00336BCC" w:rsidRPr="001C19D8">
        <w:rPr>
          <w:rFonts w:ascii="仿宋" w:eastAsia="仿宋" w:hAnsi="仿宋" w:hint="eastAsia"/>
          <w:sz w:val="32"/>
          <w:szCs w:val="32"/>
        </w:rPr>
        <w:t>办法</w:t>
      </w:r>
      <w:r w:rsidRPr="001C19D8">
        <w:rPr>
          <w:rFonts w:ascii="仿宋" w:eastAsia="仿宋" w:hAnsi="仿宋" w:hint="eastAsia"/>
          <w:sz w:val="32"/>
          <w:szCs w:val="32"/>
        </w:rPr>
        <w:t>》中规定的不得作为医疗机构制剂申报的情形</w:t>
      </w:r>
      <w:r w:rsidR="00BE0AEC" w:rsidRPr="001C19D8">
        <w:rPr>
          <w:rFonts w:ascii="仿宋" w:eastAsia="仿宋" w:hAnsi="仿宋" w:hint="eastAsia"/>
          <w:sz w:val="32"/>
          <w:szCs w:val="32"/>
        </w:rPr>
        <w:t>；</w:t>
      </w:r>
    </w:p>
    <w:p w:rsidR="00215A35"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t>（二）与市场上已有供应品</w:t>
      </w:r>
      <w:proofErr w:type="gramStart"/>
      <w:r w:rsidRPr="001C19D8">
        <w:rPr>
          <w:rFonts w:ascii="仿宋" w:eastAsia="仿宋" w:hAnsi="仿宋" w:hint="eastAsia"/>
          <w:sz w:val="32"/>
          <w:szCs w:val="32"/>
        </w:rPr>
        <w:t>种相同</w:t>
      </w:r>
      <w:proofErr w:type="gramEnd"/>
      <w:r w:rsidRPr="001C19D8">
        <w:rPr>
          <w:rFonts w:ascii="仿宋" w:eastAsia="仿宋" w:hAnsi="仿宋" w:hint="eastAsia"/>
          <w:sz w:val="32"/>
          <w:szCs w:val="32"/>
        </w:rPr>
        <w:t>处方的不同剂型品种</w:t>
      </w:r>
      <w:r w:rsidR="00BE0AEC" w:rsidRPr="001C19D8">
        <w:rPr>
          <w:rFonts w:ascii="仿宋" w:eastAsia="仿宋" w:hAnsi="仿宋" w:hint="eastAsia"/>
          <w:sz w:val="32"/>
          <w:szCs w:val="32"/>
        </w:rPr>
        <w:t>；</w:t>
      </w:r>
    </w:p>
    <w:p w:rsidR="00215A35"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t>（三）中药配方颗粒</w:t>
      </w:r>
      <w:r w:rsidR="00BE0AEC" w:rsidRPr="001C19D8">
        <w:rPr>
          <w:rFonts w:ascii="仿宋" w:eastAsia="仿宋" w:hAnsi="仿宋" w:hint="eastAsia"/>
          <w:sz w:val="32"/>
          <w:szCs w:val="32"/>
        </w:rPr>
        <w:t>；</w:t>
      </w:r>
    </w:p>
    <w:p w:rsidR="00215A35" w:rsidRPr="001C19D8" w:rsidRDefault="00215A35" w:rsidP="0021139A">
      <w:pPr>
        <w:ind w:firstLineChars="200" w:firstLine="640"/>
        <w:rPr>
          <w:rFonts w:ascii="仿宋" w:eastAsia="仿宋" w:hAnsi="仿宋"/>
          <w:sz w:val="32"/>
          <w:szCs w:val="32"/>
        </w:rPr>
      </w:pPr>
      <w:r w:rsidRPr="001C19D8">
        <w:rPr>
          <w:rFonts w:ascii="仿宋" w:eastAsia="仿宋" w:hAnsi="仿宋" w:hint="eastAsia"/>
          <w:sz w:val="32"/>
          <w:szCs w:val="32"/>
        </w:rPr>
        <w:lastRenderedPageBreak/>
        <w:t>（四）其他不符合国家有关规定的制剂。</w:t>
      </w:r>
    </w:p>
    <w:p w:rsidR="006A72FB" w:rsidRPr="001C19D8" w:rsidRDefault="00E9384D" w:rsidP="00E9384D">
      <w:pPr>
        <w:ind w:firstLineChars="200" w:firstLine="640"/>
        <w:rPr>
          <w:rFonts w:ascii="仿宋" w:eastAsia="仿宋" w:hAnsi="仿宋"/>
          <w:sz w:val="32"/>
          <w:szCs w:val="32"/>
        </w:rPr>
      </w:pPr>
      <w:r w:rsidRPr="001C19D8">
        <w:rPr>
          <w:rFonts w:ascii="仿宋" w:eastAsia="仿宋" w:hAnsi="仿宋" w:hint="eastAsia"/>
          <w:sz w:val="32"/>
          <w:szCs w:val="32"/>
        </w:rPr>
        <w:t>四、</w:t>
      </w:r>
      <w:r w:rsidRPr="001C19D8">
        <w:rPr>
          <w:rFonts w:ascii="仿宋" w:eastAsia="仿宋" w:hAnsi="仿宋"/>
          <w:sz w:val="32"/>
          <w:szCs w:val="32"/>
        </w:rPr>
        <w:t>医疗机构应</w:t>
      </w:r>
      <w:r w:rsidR="006A72FB" w:rsidRPr="001C19D8">
        <w:rPr>
          <w:rFonts w:ascii="仿宋" w:eastAsia="仿宋" w:hAnsi="仿宋" w:hint="eastAsia"/>
          <w:sz w:val="32"/>
          <w:szCs w:val="32"/>
        </w:rPr>
        <w:t>按照</w:t>
      </w:r>
      <w:r w:rsidRPr="001C19D8">
        <w:rPr>
          <w:rFonts w:ascii="仿宋" w:eastAsia="仿宋" w:hAnsi="仿宋"/>
          <w:sz w:val="32"/>
          <w:szCs w:val="32"/>
        </w:rPr>
        <w:t>省局官网（</w:t>
      </w:r>
      <w:r w:rsidRPr="001C19D8">
        <w:rPr>
          <w:rFonts w:ascii="仿宋" w:eastAsia="仿宋" w:hAnsi="仿宋" w:hint="eastAsia"/>
          <w:sz w:val="32"/>
          <w:szCs w:val="32"/>
        </w:rPr>
        <w:t>网址</w:t>
      </w:r>
      <w:r w:rsidRPr="001C19D8">
        <w:rPr>
          <w:rFonts w:ascii="仿宋" w:eastAsia="仿宋" w:hAnsi="仿宋"/>
          <w:sz w:val="32"/>
          <w:szCs w:val="32"/>
        </w:rPr>
        <w:t>：</w:t>
      </w:r>
      <w:r w:rsidR="0028315A" w:rsidRPr="001C19D8">
        <w:rPr>
          <w:rFonts w:ascii="仿宋" w:eastAsia="仿宋" w:hAnsi="仿宋"/>
          <w:sz w:val="32"/>
          <w:szCs w:val="32"/>
        </w:rPr>
        <w:t>http://www</w:t>
      </w:r>
      <w:r w:rsidRPr="001C19D8">
        <w:rPr>
          <w:rFonts w:ascii="仿宋" w:eastAsia="仿宋" w:hAnsi="仿宋"/>
          <w:sz w:val="32"/>
          <w:szCs w:val="32"/>
        </w:rPr>
        <w:t>.</w:t>
      </w:r>
      <w:r w:rsidR="0028315A" w:rsidRPr="001C19D8">
        <w:rPr>
          <w:rFonts w:ascii="仿宋" w:eastAsia="仿宋" w:hAnsi="仿宋"/>
          <w:sz w:val="32"/>
          <w:szCs w:val="32"/>
        </w:rPr>
        <w:t xml:space="preserve"> </w:t>
      </w:r>
      <w:r w:rsidRPr="001C19D8">
        <w:rPr>
          <w:rFonts w:ascii="仿宋" w:eastAsia="仿宋" w:hAnsi="仿宋"/>
          <w:sz w:val="32"/>
          <w:szCs w:val="32"/>
        </w:rPr>
        <w:t>lnfda.gov.cn）</w:t>
      </w:r>
      <w:r w:rsidR="0028315A" w:rsidRPr="001C19D8">
        <w:rPr>
          <w:rFonts w:ascii="仿宋" w:eastAsia="仿宋" w:hAnsi="仿宋" w:hint="eastAsia"/>
          <w:sz w:val="32"/>
          <w:szCs w:val="32"/>
        </w:rPr>
        <w:t>“辽宁省局监管业务管理系统”项下</w:t>
      </w:r>
      <w:r w:rsidRPr="001C19D8">
        <w:rPr>
          <w:rFonts w:ascii="仿宋" w:eastAsia="仿宋" w:hAnsi="仿宋"/>
          <w:sz w:val="32"/>
          <w:szCs w:val="32"/>
        </w:rPr>
        <w:t>“</w:t>
      </w:r>
      <w:r w:rsidRPr="001C19D8">
        <w:rPr>
          <w:rFonts w:ascii="仿宋" w:eastAsia="仿宋" w:hAnsi="仿宋" w:hint="eastAsia"/>
          <w:sz w:val="32"/>
          <w:szCs w:val="32"/>
        </w:rPr>
        <w:t>传统中药制剂</w:t>
      </w:r>
      <w:r w:rsidRPr="001C19D8">
        <w:rPr>
          <w:rFonts w:ascii="仿宋" w:eastAsia="仿宋" w:hAnsi="仿宋"/>
          <w:sz w:val="32"/>
          <w:szCs w:val="32"/>
        </w:rPr>
        <w:t>备案</w:t>
      </w:r>
      <w:r w:rsidR="00807840">
        <w:rPr>
          <w:rFonts w:ascii="仿宋" w:eastAsia="仿宋" w:hAnsi="仿宋" w:hint="eastAsia"/>
          <w:sz w:val="32"/>
          <w:szCs w:val="32"/>
        </w:rPr>
        <w:t>（医疗机构</w:t>
      </w:r>
      <w:r w:rsidR="00807840">
        <w:rPr>
          <w:rFonts w:ascii="仿宋" w:eastAsia="仿宋" w:hAnsi="仿宋"/>
          <w:sz w:val="32"/>
          <w:szCs w:val="32"/>
        </w:rPr>
        <w:t>端</w:t>
      </w:r>
      <w:r w:rsidR="00807840">
        <w:rPr>
          <w:rFonts w:ascii="仿宋" w:eastAsia="仿宋" w:hAnsi="仿宋" w:hint="eastAsia"/>
          <w:sz w:val="32"/>
          <w:szCs w:val="32"/>
        </w:rPr>
        <w:t>）</w:t>
      </w:r>
      <w:r w:rsidRPr="001C19D8">
        <w:rPr>
          <w:rFonts w:ascii="仿宋" w:eastAsia="仿宋" w:hAnsi="仿宋"/>
          <w:sz w:val="32"/>
          <w:szCs w:val="32"/>
        </w:rPr>
        <w:t>”</w:t>
      </w:r>
      <w:r w:rsidR="006A72FB" w:rsidRPr="001C19D8">
        <w:rPr>
          <w:rFonts w:ascii="仿宋" w:eastAsia="仿宋" w:hAnsi="仿宋"/>
          <w:sz w:val="32"/>
          <w:szCs w:val="32"/>
        </w:rPr>
        <w:t>要求注册并管理备案账户，医疗机构名称发生变更后应及时更新账户信息。</w:t>
      </w:r>
    </w:p>
    <w:p w:rsidR="006A72FB" w:rsidRPr="001C19D8" w:rsidRDefault="006A72FB" w:rsidP="00E9384D">
      <w:pPr>
        <w:ind w:firstLineChars="200" w:firstLine="640"/>
        <w:rPr>
          <w:rFonts w:ascii="仿宋" w:eastAsia="仿宋" w:hAnsi="仿宋"/>
          <w:sz w:val="32"/>
          <w:szCs w:val="32"/>
        </w:rPr>
      </w:pPr>
      <w:r w:rsidRPr="001C19D8">
        <w:rPr>
          <w:rFonts w:ascii="仿宋" w:eastAsia="仿宋" w:hAnsi="仿宋" w:hint="eastAsia"/>
          <w:sz w:val="32"/>
          <w:szCs w:val="32"/>
        </w:rPr>
        <w:t>医疗机构</w:t>
      </w:r>
      <w:r w:rsidRPr="001C19D8">
        <w:rPr>
          <w:rFonts w:ascii="仿宋" w:eastAsia="仿宋" w:hAnsi="仿宋"/>
          <w:sz w:val="32"/>
          <w:szCs w:val="32"/>
        </w:rPr>
        <w:t>应</w:t>
      </w:r>
      <w:r w:rsidR="00E9384D" w:rsidRPr="001C19D8">
        <w:rPr>
          <w:rFonts w:ascii="仿宋" w:eastAsia="仿宋" w:hAnsi="仿宋"/>
          <w:sz w:val="32"/>
          <w:szCs w:val="32"/>
        </w:rPr>
        <w:t>填写</w:t>
      </w:r>
      <w:r w:rsidR="00E9384D" w:rsidRPr="001C19D8">
        <w:rPr>
          <w:rFonts w:ascii="仿宋" w:eastAsia="仿宋" w:hAnsi="仿宋" w:hint="eastAsia"/>
          <w:sz w:val="32"/>
          <w:szCs w:val="32"/>
        </w:rPr>
        <w:t>《</w:t>
      </w:r>
      <w:r w:rsidR="00E9384D" w:rsidRPr="001C19D8">
        <w:rPr>
          <w:rFonts w:ascii="仿宋" w:eastAsia="仿宋" w:hAnsi="仿宋"/>
          <w:sz w:val="32"/>
          <w:szCs w:val="32"/>
        </w:rPr>
        <w:t>医疗机构应用传统工艺配制中药制剂备案表</w:t>
      </w:r>
      <w:r w:rsidR="00E9384D" w:rsidRPr="001C19D8">
        <w:rPr>
          <w:rFonts w:ascii="仿宋" w:eastAsia="仿宋" w:hAnsi="仿宋" w:hint="eastAsia"/>
          <w:sz w:val="32"/>
          <w:szCs w:val="32"/>
        </w:rPr>
        <w:t>》（见</w:t>
      </w:r>
      <w:r w:rsidR="00E9384D" w:rsidRPr="001C19D8">
        <w:rPr>
          <w:rFonts w:ascii="仿宋" w:eastAsia="仿宋" w:hAnsi="仿宋"/>
          <w:sz w:val="32"/>
          <w:szCs w:val="32"/>
        </w:rPr>
        <w:t>附</w:t>
      </w:r>
      <w:r w:rsidR="00BE0AEC" w:rsidRPr="001C19D8">
        <w:rPr>
          <w:rFonts w:ascii="仿宋" w:eastAsia="仿宋" w:hAnsi="仿宋" w:hint="eastAsia"/>
          <w:sz w:val="32"/>
          <w:szCs w:val="32"/>
        </w:rPr>
        <w:t>表</w:t>
      </w:r>
      <w:r w:rsidR="00E9384D" w:rsidRPr="001C19D8">
        <w:rPr>
          <w:rFonts w:ascii="仿宋" w:eastAsia="仿宋" w:hAnsi="仿宋" w:hint="eastAsia"/>
          <w:sz w:val="32"/>
          <w:szCs w:val="32"/>
        </w:rPr>
        <w:t>），</w:t>
      </w:r>
      <w:r w:rsidR="00E9384D" w:rsidRPr="001C19D8">
        <w:rPr>
          <w:rFonts w:ascii="仿宋" w:eastAsia="仿宋" w:hAnsi="仿宋"/>
          <w:sz w:val="32"/>
          <w:szCs w:val="32"/>
        </w:rPr>
        <w:t>并填报完整备案资料。并将《医疗机构应用传统工艺配制中药制剂备案表》原件报送</w:t>
      </w:r>
      <w:r w:rsidR="00E9384D" w:rsidRPr="001C19D8">
        <w:rPr>
          <w:rFonts w:ascii="仿宋" w:eastAsia="仿宋" w:hAnsi="仿宋" w:hint="eastAsia"/>
          <w:sz w:val="32"/>
          <w:szCs w:val="32"/>
        </w:rPr>
        <w:t>省局</w:t>
      </w:r>
      <w:r w:rsidR="00E9384D" w:rsidRPr="001C19D8">
        <w:rPr>
          <w:rFonts w:ascii="仿宋" w:eastAsia="仿宋" w:hAnsi="仿宋"/>
          <w:sz w:val="32"/>
          <w:szCs w:val="32"/>
        </w:rPr>
        <w:t>药品化妆品注册处</w:t>
      </w:r>
      <w:r w:rsidR="00E9384D" w:rsidRPr="001C19D8">
        <w:rPr>
          <w:rFonts w:ascii="仿宋" w:eastAsia="仿宋" w:hAnsi="仿宋" w:hint="eastAsia"/>
          <w:sz w:val="32"/>
          <w:szCs w:val="32"/>
        </w:rPr>
        <w:t>。</w:t>
      </w:r>
    </w:p>
    <w:p w:rsidR="00E9384D" w:rsidRPr="001C19D8" w:rsidRDefault="00215A35" w:rsidP="00E9384D">
      <w:pPr>
        <w:ind w:firstLineChars="200" w:firstLine="640"/>
        <w:rPr>
          <w:rFonts w:ascii="仿宋" w:eastAsia="仿宋" w:hAnsi="仿宋"/>
          <w:sz w:val="32"/>
          <w:szCs w:val="32"/>
        </w:rPr>
      </w:pPr>
      <w:r w:rsidRPr="001C19D8">
        <w:rPr>
          <w:rFonts w:ascii="仿宋" w:eastAsia="仿宋" w:hAnsi="仿宋" w:hint="eastAsia"/>
          <w:sz w:val="32"/>
          <w:szCs w:val="32"/>
        </w:rPr>
        <w:t>五</w:t>
      </w:r>
      <w:r w:rsidRPr="001C19D8">
        <w:rPr>
          <w:rFonts w:ascii="仿宋" w:eastAsia="仿宋" w:hAnsi="仿宋"/>
          <w:sz w:val="32"/>
          <w:szCs w:val="32"/>
        </w:rPr>
        <w:t>、</w:t>
      </w:r>
      <w:r w:rsidR="00E9384D" w:rsidRPr="001C19D8">
        <w:rPr>
          <w:rFonts w:ascii="仿宋" w:eastAsia="仿宋" w:hAnsi="仿宋" w:hint="eastAsia"/>
          <w:sz w:val="32"/>
          <w:szCs w:val="32"/>
        </w:rPr>
        <w:t>省局在收到备案资料后</w:t>
      </w:r>
      <w:r w:rsidR="00144D6D" w:rsidRPr="001C19D8">
        <w:rPr>
          <w:rFonts w:ascii="仿宋" w:eastAsia="仿宋" w:hAnsi="仿宋" w:hint="eastAsia"/>
          <w:sz w:val="32"/>
          <w:szCs w:val="32"/>
        </w:rPr>
        <w:t>30</w:t>
      </w:r>
      <w:r w:rsidR="00486038" w:rsidRPr="001C19D8">
        <w:rPr>
          <w:rFonts w:ascii="仿宋" w:eastAsia="仿宋" w:hAnsi="仿宋" w:hint="eastAsia"/>
          <w:sz w:val="32"/>
          <w:szCs w:val="32"/>
        </w:rPr>
        <w:t>日</w:t>
      </w:r>
      <w:r w:rsidR="00144D6D" w:rsidRPr="001C19D8">
        <w:rPr>
          <w:rFonts w:ascii="仿宋" w:eastAsia="仿宋" w:hAnsi="仿宋" w:hint="eastAsia"/>
          <w:sz w:val="32"/>
          <w:szCs w:val="32"/>
        </w:rPr>
        <w:t>内在备案平台公开</w:t>
      </w:r>
      <w:r w:rsidR="004921A7" w:rsidRPr="001C19D8">
        <w:rPr>
          <w:rFonts w:ascii="仿宋" w:eastAsia="仿宋" w:hAnsi="仿宋" w:hint="eastAsia"/>
          <w:sz w:val="32"/>
          <w:szCs w:val="32"/>
        </w:rPr>
        <w:t>符合要求</w:t>
      </w:r>
      <w:r w:rsidR="004921A7" w:rsidRPr="001C19D8">
        <w:rPr>
          <w:rFonts w:ascii="仿宋" w:eastAsia="仿宋" w:hAnsi="仿宋"/>
          <w:sz w:val="32"/>
          <w:szCs w:val="32"/>
        </w:rPr>
        <w:t>的</w:t>
      </w:r>
      <w:r w:rsidR="00144D6D" w:rsidRPr="001C19D8">
        <w:rPr>
          <w:rFonts w:ascii="仿宋" w:eastAsia="仿宋" w:hAnsi="仿宋" w:hint="eastAsia"/>
          <w:sz w:val="32"/>
          <w:szCs w:val="32"/>
        </w:rPr>
        <w:t>备案号及其他信息。</w:t>
      </w:r>
      <w:r w:rsidR="00805269" w:rsidRPr="001C19D8">
        <w:rPr>
          <w:rFonts w:ascii="仿宋" w:eastAsia="仿宋" w:hAnsi="仿宋" w:hint="eastAsia"/>
          <w:sz w:val="32"/>
          <w:szCs w:val="32"/>
        </w:rPr>
        <w:t>备案</w:t>
      </w:r>
      <w:r w:rsidR="00E9384D" w:rsidRPr="001C19D8">
        <w:rPr>
          <w:rFonts w:ascii="仿宋" w:eastAsia="仿宋" w:hAnsi="仿宋" w:hint="eastAsia"/>
          <w:sz w:val="32"/>
          <w:szCs w:val="32"/>
        </w:rPr>
        <w:t>平台按备案顺序自动生成医疗机构中药制剂备案号。</w:t>
      </w:r>
    </w:p>
    <w:p w:rsidR="00E9384D" w:rsidRPr="001C19D8" w:rsidRDefault="00E9384D" w:rsidP="00E9384D">
      <w:pPr>
        <w:ind w:firstLineChars="200" w:firstLine="640"/>
        <w:rPr>
          <w:rFonts w:ascii="仿宋" w:eastAsia="仿宋" w:hAnsi="仿宋"/>
          <w:sz w:val="32"/>
          <w:szCs w:val="32"/>
        </w:rPr>
      </w:pPr>
      <w:r w:rsidRPr="001C19D8">
        <w:rPr>
          <w:rFonts w:ascii="仿宋" w:eastAsia="仿宋" w:hAnsi="仿宋" w:hint="eastAsia"/>
          <w:sz w:val="32"/>
          <w:szCs w:val="32"/>
        </w:rPr>
        <w:t>医疗机构中药制剂备案号格式为：</w:t>
      </w:r>
      <w:proofErr w:type="gramStart"/>
      <w:r w:rsidRPr="001C19D8">
        <w:rPr>
          <w:rFonts w:ascii="仿宋" w:eastAsia="仿宋" w:hAnsi="仿宋" w:hint="eastAsia"/>
          <w:sz w:val="32"/>
          <w:szCs w:val="32"/>
        </w:rPr>
        <w:t>辽药制备</w:t>
      </w:r>
      <w:proofErr w:type="gramEnd"/>
      <w:r w:rsidRPr="001C19D8">
        <w:rPr>
          <w:rFonts w:ascii="仿宋" w:eastAsia="仿宋" w:hAnsi="仿宋" w:hint="eastAsia"/>
          <w:sz w:val="32"/>
          <w:szCs w:val="32"/>
        </w:rPr>
        <w:t>字Z+4位年号+4位顺序号+3位变更顺序号（首次备案3位变更顺序号为000）。</w:t>
      </w:r>
    </w:p>
    <w:p w:rsidR="00242276" w:rsidRPr="001C19D8" w:rsidRDefault="00E9384D" w:rsidP="0021139A">
      <w:pPr>
        <w:ind w:firstLineChars="200" w:firstLine="640"/>
        <w:rPr>
          <w:rFonts w:ascii="仿宋" w:eastAsia="仿宋" w:hAnsi="仿宋"/>
          <w:sz w:val="32"/>
          <w:szCs w:val="32"/>
        </w:rPr>
      </w:pPr>
      <w:r w:rsidRPr="001C19D8">
        <w:rPr>
          <w:rFonts w:ascii="仿宋" w:eastAsia="仿宋" w:hAnsi="仿宋" w:hint="eastAsia"/>
          <w:sz w:val="32"/>
          <w:szCs w:val="32"/>
        </w:rPr>
        <w:t>六</w:t>
      </w:r>
      <w:r w:rsidRPr="001C19D8">
        <w:rPr>
          <w:rFonts w:ascii="仿宋" w:eastAsia="仿宋" w:hAnsi="仿宋"/>
          <w:sz w:val="32"/>
          <w:szCs w:val="32"/>
        </w:rPr>
        <w:t>、</w:t>
      </w:r>
      <w:r w:rsidR="00242276" w:rsidRPr="001C19D8">
        <w:rPr>
          <w:rFonts w:ascii="仿宋" w:eastAsia="仿宋" w:hAnsi="仿宋" w:hint="eastAsia"/>
          <w:sz w:val="32"/>
          <w:szCs w:val="32"/>
        </w:rPr>
        <w:t>传统中药制剂备案应当提交以下资料：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（一）《医疗机构应用传统工艺配制中药制剂备案表》原件。</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（二）制剂名称及命名依据。</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（三）立题目的和依据；同品种及该品种其他剂型的市场供应情况。</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（四）证明性文件，包括：</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lastRenderedPageBreak/>
        <w:t>1.《医疗机构执业许可证》</w:t>
      </w:r>
      <w:r w:rsidR="00486038" w:rsidRPr="001C19D8">
        <w:rPr>
          <w:rFonts w:ascii="仿宋" w:eastAsia="仿宋" w:hAnsi="仿宋" w:hint="eastAsia"/>
          <w:sz w:val="32"/>
          <w:szCs w:val="32"/>
        </w:rPr>
        <w:t>扫描</w:t>
      </w:r>
      <w:r w:rsidRPr="001C19D8">
        <w:rPr>
          <w:rFonts w:ascii="仿宋" w:eastAsia="仿宋" w:hAnsi="仿宋" w:hint="eastAsia"/>
          <w:sz w:val="32"/>
          <w:szCs w:val="32"/>
        </w:rPr>
        <w:t>件、《医疗机构制剂许可证》</w:t>
      </w:r>
      <w:r w:rsidR="00486038" w:rsidRPr="001C19D8">
        <w:rPr>
          <w:rFonts w:ascii="仿宋" w:eastAsia="仿宋" w:hAnsi="仿宋" w:hint="eastAsia"/>
          <w:sz w:val="32"/>
          <w:szCs w:val="32"/>
        </w:rPr>
        <w:t>扫描</w:t>
      </w:r>
      <w:r w:rsidRPr="001C19D8">
        <w:rPr>
          <w:rFonts w:ascii="仿宋" w:eastAsia="仿宋" w:hAnsi="仿宋" w:hint="eastAsia"/>
          <w:sz w:val="32"/>
          <w:szCs w:val="32"/>
        </w:rPr>
        <w:t>件。</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2.医疗机构制剂或者使用的处方、工艺等的专利情况及其权属状态说明，以及对他人的专利不构成侵权的保证书。</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3.直接接触制剂的包装材料和容器的注册证书复印件或核准编号。</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4.未取得《医疗机构制剂许可证》或《医疗机构制剂许可证》无相应制剂剂型的医疗机构还应当提供以下资料：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（1</w:t>
      </w:r>
      <w:r w:rsidR="00026C75">
        <w:rPr>
          <w:rFonts w:ascii="仿宋" w:eastAsia="仿宋" w:hAnsi="仿宋" w:hint="eastAsia"/>
          <w:sz w:val="32"/>
          <w:szCs w:val="32"/>
        </w:rPr>
        <w:t>）</w:t>
      </w:r>
      <w:r w:rsidRPr="001C19D8">
        <w:rPr>
          <w:rFonts w:ascii="仿宋" w:eastAsia="仿宋" w:hAnsi="仿宋" w:hint="eastAsia"/>
          <w:sz w:val="32"/>
          <w:szCs w:val="32"/>
        </w:rPr>
        <w:t>委托配制中药制剂双方签订的委托配制合同</w:t>
      </w:r>
      <w:r w:rsidR="00486038" w:rsidRPr="001C19D8">
        <w:rPr>
          <w:rFonts w:ascii="仿宋" w:eastAsia="仿宋" w:hAnsi="仿宋" w:hint="eastAsia"/>
          <w:sz w:val="32"/>
          <w:szCs w:val="32"/>
        </w:rPr>
        <w:t>扫描</w:t>
      </w:r>
      <w:r w:rsidRPr="001C19D8">
        <w:rPr>
          <w:rFonts w:ascii="仿宋" w:eastAsia="仿宋" w:hAnsi="仿宋" w:hint="eastAsia"/>
          <w:sz w:val="32"/>
          <w:szCs w:val="32"/>
        </w:rPr>
        <w:t>件；</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（2</w:t>
      </w:r>
      <w:r w:rsidR="00026C75">
        <w:rPr>
          <w:rFonts w:ascii="仿宋" w:eastAsia="仿宋" w:hAnsi="仿宋" w:hint="eastAsia"/>
          <w:sz w:val="32"/>
          <w:szCs w:val="32"/>
        </w:rPr>
        <w:t>）</w:t>
      </w:r>
      <w:r w:rsidRPr="001C19D8">
        <w:rPr>
          <w:rFonts w:ascii="仿宋" w:eastAsia="仿宋" w:hAnsi="仿宋" w:hint="eastAsia"/>
          <w:sz w:val="32"/>
          <w:szCs w:val="32"/>
        </w:rPr>
        <w:t>制剂受托配制单位的《医疗机构制剂许可证》或《药品生产许可证》</w:t>
      </w:r>
      <w:r w:rsidR="00B52DA1" w:rsidRPr="001C19D8">
        <w:rPr>
          <w:rFonts w:ascii="仿宋" w:eastAsia="仿宋" w:hAnsi="仿宋" w:hint="eastAsia"/>
          <w:sz w:val="32"/>
          <w:szCs w:val="32"/>
        </w:rPr>
        <w:t>扫描</w:t>
      </w:r>
      <w:r w:rsidRPr="001C19D8">
        <w:rPr>
          <w:rFonts w:ascii="仿宋" w:eastAsia="仿宋" w:hAnsi="仿宋" w:hint="eastAsia"/>
          <w:sz w:val="32"/>
          <w:szCs w:val="32"/>
        </w:rPr>
        <w:t>件。</w:t>
      </w:r>
    </w:p>
    <w:p w:rsidR="006C0E7B" w:rsidRPr="001C19D8" w:rsidRDefault="006C0E7B" w:rsidP="006C0E7B">
      <w:pPr>
        <w:ind w:firstLineChars="200" w:firstLine="640"/>
        <w:rPr>
          <w:rFonts w:ascii="仿宋" w:eastAsia="仿宋" w:hAnsi="仿宋"/>
          <w:sz w:val="32"/>
          <w:szCs w:val="32"/>
        </w:rPr>
      </w:pPr>
      <w:r w:rsidRPr="001C19D8">
        <w:rPr>
          <w:rFonts w:ascii="仿宋" w:eastAsia="仿宋" w:hAnsi="仿宋" w:hint="eastAsia"/>
          <w:sz w:val="32"/>
          <w:szCs w:val="32"/>
        </w:rPr>
        <w:t>5.</w:t>
      </w:r>
      <w:r w:rsidR="00202F7D" w:rsidRPr="001C19D8">
        <w:rPr>
          <w:rFonts w:ascii="仿宋" w:eastAsia="仿宋" w:hAnsi="仿宋" w:hint="eastAsia"/>
          <w:sz w:val="32"/>
          <w:szCs w:val="32"/>
        </w:rPr>
        <w:t>经</w:t>
      </w:r>
      <w:r w:rsidR="00202F7D" w:rsidRPr="001C19D8">
        <w:rPr>
          <w:rFonts w:ascii="仿宋" w:eastAsia="仿宋" w:hAnsi="仿宋"/>
          <w:sz w:val="32"/>
          <w:szCs w:val="32"/>
        </w:rPr>
        <w:t>省食品药品监督管理局批准并</w:t>
      </w:r>
      <w:r w:rsidRPr="001C19D8">
        <w:rPr>
          <w:rFonts w:ascii="仿宋" w:eastAsia="仿宋" w:hAnsi="仿宋"/>
          <w:sz w:val="32"/>
          <w:szCs w:val="32"/>
        </w:rPr>
        <w:t>取得批准文号改为备案的品种，应</w:t>
      </w:r>
      <w:r w:rsidRPr="001C19D8">
        <w:rPr>
          <w:rFonts w:ascii="仿宋" w:eastAsia="仿宋" w:hAnsi="仿宋" w:hint="eastAsia"/>
          <w:sz w:val="32"/>
          <w:szCs w:val="32"/>
        </w:rPr>
        <w:t>同时</w:t>
      </w:r>
      <w:r w:rsidRPr="001C19D8">
        <w:rPr>
          <w:rFonts w:ascii="仿宋" w:eastAsia="仿宋" w:hAnsi="仿宋"/>
          <w:sz w:val="32"/>
          <w:szCs w:val="32"/>
        </w:rPr>
        <w:t>提交</w:t>
      </w:r>
      <w:r w:rsidR="00202F7D" w:rsidRPr="001C19D8">
        <w:rPr>
          <w:rFonts w:ascii="仿宋" w:eastAsia="仿宋" w:hAnsi="仿宋" w:hint="eastAsia"/>
          <w:sz w:val="32"/>
          <w:szCs w:val="32"/>
        </w:rPr>
        <w:t>有效</w:t>
      </w:r>
      <w:r w:rsidR="00202F7D" w:rsidRPr="001C19D8">
        <w:rPr>
          <w:rFonts w:ascii="仿宋" w:eastAsia="仿宋" w:hAnsi="仿宋"/>
          <w:sz w:val="32"/>
          <w:szCs w:val="32"/>
        </w:rPr>
        <w:t>的</w:t>
      </w:r>
      <w:r w:rsidRPr="001C19D8">
        <w:rPr>
          <w:rFonts w:ascii="仿宋" w:eastAsia="仿宋" w:hAnsi="仿宋" w:hint="eastAsia"/>
          <w:sz w:val="32"/>
          <w:szCs w:val="32"/>
        </w:rPr>
        <w:t>制剂批准证明文件及其附件的</w:t>
      </w:r>
      <w:r w:rsidR="00B52DA1" w:rsidRPr="001C19D8">
        <w:rPr>
          <w:rFonts w:ascii="仿宋" w:eastAsia="仿宋" w:hAnsi="仿宋" w:hint="eastAsia"/>
          <w:sz w:val="32"/>
          <w:szCs w:val="32"/>
        </w:rPr>
        <w:t>扫描</w:t>
      </w:r>
      <w:r w:rsidRPr="001C19D8">
        <w:rPr>
          <w:rFonts w:ascii="仿宋" w:eastAsia="仿宋" w:hAnsi="仿宋" w:hint="eastAsia"/>
          <w:sz w:val="32"/>
          <w:szCs w:val="32"/>
        </w:rPr>
        <w:t>件：包括与申请事项有关的本品各种批准文件，如：制剂注册批件、补充申请批件、制剂标准修订批件等。附件包括上述批件的附件，如：制剂标准、说明书、包装标签样稿及其他附件。</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（五）说明书及标签设计样稿。</w:t>
      </w:r>
    </w:p>
    <w:p w:rsidR="00805269" w:rsidRPr="001C19D8" w:rsidRDefault="00805269" w:rsidP="00805269">
      <w:pPr>
        <w:rPr>
          <w:rFonts w:ascii="仿宋" w:eastAsia="仿宋" w:hAnsi="仿宋"/>
          <w:sz w:val="32"/>
          <w:szCs w:val="32"/>
        </w:rPr>
      </w:pPr>
      <w:r w:rsidRPr="001C19D8">
        <w:rPr>
          <w:rFonts w:ascii="仿宋" w:eastAsia="仿宋" w:hAnsi="仿宋" w:hint="eastAsia"/>
          <w:sz w:val="32"/>
          <w:szCs w:val="32"/>
        </w:rPr>
        <w:t xml:space="preserve">　  （六）处方组成、来源、理论依据及使用背景情况。</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（七）详细的配制工艺及工艺研究资料。包括工艺路线、所有工艺参数、设备、工艺研究资料及文献资料。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lastRenderedPageBreak/>
        <w:t>（八）质量研究的试验资料及文献资料。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（九）内控制剂标准及起草说明。</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（十）制剂的稳定性试验资料。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（十一）连续3批样品的自检报告书。</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（十二）原、辅料的来源及质量标准，包括药材的</w:t>
      </w:r>
      <w:proofErr w:type="gramStart"/>
      <w:r w:rsidRPr="001C19D8">
        <w:rPr>
          <w:rFonts w:ascii="仿宋" w:eastAsia="仿宋" w:hAnsi="仿宋" w:hint="eastAsia"/>
          <w:sz w:val="32"/>
          <w:szCs w:val="32"/>
        </w:rPr>
        <w:t>基原及</w:t>
      </w:r>
      <w:proofErr w:type="gramEnd"/>
      <w:r w:rsidRPr="001C19D8">
        <w:rPr>
          <w:rFonts w:ascii="仿宋" w:eastAsia="仿宋" w:hAnsi="仿宋" w:hint="eastAsia"/>
          <w:sz w:val="32"/>
          <w:szCs w:val="32"/>
        </w:rPr>
        <w:t>鉴定依据、前处理、炮制工艺、有无毒性等。</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（十三）直接接触制剂的包装材料和容器的选择依据及质量标准。</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（十四）主要药效学试验资料及文献资料。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（十五）单次给药毒性试验资料及文献资料。</w:t>
      </w:r>
    </w:p>
    <w:p w:rsidR="00805269" w:rsidRPr="001C19D8" w:rsidRDefault="00805269" w:rsidP="00805269">
      <w:pPr>
        <w:ind w:firstLineChars="200" w:firstLine="640"/>
        <w:rPr>
          <w:rFonts w:ascii="仿宋" w:eastAsia="仿宋" w:hAnsi="仿宋"/>
          <w:sz w:val="32"/>
          <w:szCs w:val="32"/>
        </w:rPr>
      </w:pPr>
      <w:r w:rsidRPr="001C19D8">
        <w:rPr>
          <w:rFonts w:ascii="仿宋" w:eastAsia="仿宋" w:hAnsi="仿宋" w:hint="eastAsia"/>
          <w:sz w:val="32"/>
          <w:szCs w:val="32"/>
        </w:rPr>
        <w:t>（十六）重复给药毒性试验资料及文献资料。</w:t>
      </w:r>
    </w:p>
    <w:p w:rsidR="00215A35" w:rsidRPr="001C19D8" w:rsidRDefault="00E9384D" w:rsidP="00805269">
      <w:pPr>
        <w:ind w:firstLineChars="200" w:firstLine="640"/>
        <w:rPr>
          <w:rFonts w:ascii="仿宋" w:eastAsia="仿宋" w:hAnsi="仿宋"/>
          <w:sz w:val="32"/>
          <w:szCs w:val="32"/>
        </w:rPr>
      </w:pPr>
      <w:r w:rsidRPr="001C19D8">
        <w:rPr>
          <w:rFonts w:ascii="仿宋" w:eastAsia="仿宋" w:hAnsi="仿宋" w:hint="eastAsia"/>
          <w:sz w:val="32"/>
          <w:szCs w:val="32"/>
        </w:rPr>
        <w:t>七</w:t>
      </w:r>
      <w:r w:rsidR="0066406B" w:rsidRPr="001C19D8">
        <w:rPr>
          <w:rFonts w:ascii="仿宋" w:eastAsia="仿宋" w:hAnsi="仿宋"/>
          <w:sz w:val="32"/>
          <w:szCs w:val="32"/>
        </w:rPr>
        <w:t>、</w:t>
      </w:r>
      <w:r w:rsidR="00E30299" w:rsidRPr="001C19D8">
        <w:rPr>
          <w:rFonts w:ascii="仿宋" w:eastAsia="仿宋" w:hAnsi="仿宋" w:hint="eastAsia"/>
          <w:sz w:val="32"/>
          <w:szCs w:val="32"/>
        </w:rPr>
        <w:t>备案</w:t>
      </w:r>
      <w:r w:rsidR="00E30299" w:rsidRPr="001C19D8">
        <w:rPr>
          <w:rFonts w:ascii="仿宋" w:eastAsia="仿宋" w:hAnsi="仿宋"/>
          <w:sz w:val="32"/>
          <w:szCs w:val="32"/>
        </w:rPr>
        <w:t>资料说明：</w:t>
      </w:r>
    </w:p>
    <w:p w:rsidR="00E30299" w:rsidRPr="001C19D8" w:rsidRDefault="0066406B" w:rsidP="00460FA7">
      <w:pPr>
        <w:ind w:firstLineChars="200" w:firstLine="640"/>
        <w:rPr>
          <w:rFonts w:ascii="仿宋" w:eastAsia="仿宋" w:hAnsi="仿宋"/>
          <w:sz w:val="32"/>
          <w:szCs w:val="32"/>
        </w:rPr>
      </w:pPr>
      <w:r w:rsidRPr="001C19D8">
        <w:rPr>
          <w:rFonts w:ascii="仿宋" w:eastAsia="仿宋" w:hAnsi="仿宋" w:hint="eastAsia"/>
          <w:sz w:val="32"/>
          <w:szCs w:val="32"/>
        </w:rPr>
        <w:t>（一）</w:t>
      </w:r>
      <w:r w:rsidR="00E30299" w:rsidRPr="001C19D8">
        <w:rPr>
          <w:rFonts w:ascii="仿宋" w:eastAsia="仿宋" w:hAnsi="仿宋" w:hint="eastAsia"/>
          <w:sz w:val="32"/>
          <w:szCs w:val="32"/>
        </w:rPr>
        <w:t>提交</w:t>
      </w:r>
      <w:r w:rsidR="00E30299" w:rsidRPr="001C19D8">
        <w:rPr>
          <w:rFonts w:ascii="仿宋" w:eastAsia="仿宋" w:hAnsi="仿宋"/>
          <w:sz w:val="32"/>
          <w:szCs w:val="32"/>
        </w:rPr>
        <w:t>的备案资料应符合</w:t>
      </w:r>
      <w:r w:rsidR="00E30299" w:rsidRPr="001C19D8">
        <w:rPr>
          <w:rFonts w:ascii="仿宋" w:eastAsia="仿宋" w:hAnsi="仿宋" w:hint="eastAsia"/>
          <w:sz w:val="32"/>
          <w:szCs w:val="32"/>
        </w:rPr>
        <w:t>《</w:t>
      </w:r>
      <w:r w:rsidR="00336BCC" w:rsidRPr="001C19D8">
        <w:rPr>
          <w:rFonts w:ascii="仿宋" w:eastAsia="仿宋" w:hAnsi="仿宋" w:hint="eastAsia"/>
          <w:sz w:val="32"/>
          <w:szCs w:val="32"/>
        </w:rPr>
        <w:t>办法</w:t>
      </w:r>
      <w:r w:rsidR="00E30299" w:rsidRPr="001C19D8">
        <w:rPr>
          <w:rFonts w:ascii="仿宋" w:eastAsia="仿宋" w:hAnsi="仿宋" w:hint="eastAsia"/>
          <w:sz w:val="32"/>
          <w:szCs w:val="32"/>
        </w:rPr>
        <w:t>》</w:t>
      </w:r>
      <w:r w:rsidR="004921A7" w:rsidRPr="001C19D8">
        <w:rPr>
          <w:rFonts w:ascii="仿宋" w:eastAsia="仿宋" w:hAnsi="仿宋" w:hint="eastAsia"/>
          <w:sz w:val="32"/>
          <w:szCs w:val="32"/>
        </w:rPr>
        <w:t>有关要求</w:t>
      </w:r>
      <w:r w:rsidR="004921A7" w:rsidRPr="001C19D8">
        <w:rPr>
          <w:rFonts w:ascii="仿宋" w:eastAsia="仿宋" w:hAnsi="仿宋"/>
          <w:sz w:val="32"/>
          <w:szCs w:val="32"/>
        </w:rPr>
        <w:t>并参照执行</w:t>
      </w:r>
      <w:r w:rsidR="00E30299" w:rsidRPr="001C19D8">
        <w:rPr>
          <w:rFonts w:ascii="仿宋" w:eastAsia="仿宋" w:hAnsi="仿宋" w:hint="eastAsia"/>
          <w:sz w:val="32"/>
          <w:szCs w:val="32"/>
        </w:rPr>
        <w:t>《辽宁省医疗机构制剂注册技术指南（中药部分）</w:t>
      </w:r>
      <w:r w:rsidR="0027542C" w:rsidRPr="001C19D8">
        <w:rPr>
          <w:rFonts w:ascii="仿宋" w:eastAsia="仿宋" w:hAnsi="仿宋" w:hint="eastAsia"/>
          <w:sz w:val="32"/>
          <w:szCs w:val="32"/>
        </w:rPr>
        <w:t>》(网址:</w:t>
      </w:r>
      <w:r w:rsidR="00F77C5F" w:rsidRPr="00F77C5F">
        <w:t xml:space="preserve"> </w:t>
      </w:r>
      <w:r w:rsidR="00F77C5F" w:rsidRPr="00F77C5F">
        <w:rPr>
          <w:rFonts w:ascii="仿宋" w:eastAsia="仿宋" w:hAnsi="仿宋"/>
          <w:sz w:val="32"/>
          <w:szCs w:val="32"/>
        </w:rPr>
        <w:t>http://www.lnfda.gov.cn/CL0888/42674.html</w:t>
      </w:r>
      <w:r w:rsidR="0027542C" w:rsidRPr="001C19D8">
        <w:rPr>
          <w:rFonts w:ascii="仿宋" w:eastAsia="仿宋" w:hAnsi="仿宋"/>
          <w:sz w:val="32"/>
          <w:szCs w:val="32"/>
        </w:rPr>
        <w:t>)</w:t>
      </w:r>
      <w:r w:rsidR="00486038" w:rsidRPr="001C19D8">
        <w:rPr>
          <w:rFonts w:ascii="仿宋" w:eastAsia="仿宋" w:hAnsi="仿宋" w:hint="eastAsia"/>
          <w:sz w:val="32"/>
          <w:szCs w:val="32"/>
        </w:rPr>
        <w:t>及</w:t>
      </w:r>
      <w:r w:rsidR="00486038" w:rsidRPr="001C19D8">
        <w:rPr>
          <w:rFonts w:ascii="仿宋" w:eastAsia="仿宋" w:hAnsi="仿宋"/>
          <w:sz w:val="32"/>
          <w:szCs w:val="32"/>
        </w:rPr>
        <w:t>有关技术指导原则</w:t>
      </w:r>
      <w:r w:rsidR="004921A7" w:rsidRPr="001C19D8">
        <w:rPr>
          <w:rFonts w:ascii="仿宋" w:eastAsia="仿宋" w:hAnsi="仿宋" w:hint="eastAsia"/>
          <w:sz w:val="32"/>
          <w:szCs w:val="32"/>
        </w:rPr>
        <w:t>。</w:t>
      </w:r>
    </w:p>
    <w:p w:rsidR="00127994" w:rsidRPr="001C19D8" w:rsidRDefault="009F0818" w:rsidP="0021139A">
      <w:pPr>
        <w:ind w:firstLineChars="200" w:firstLine="640"/>
        <w:rPr>
          <w:rFonts w:ascii="仿宋" w:eastAsia="仿宋" w:hAnsi="仿宋"/>
          <w:color w:val="000000"/>
          <w:sz w:val="32"/>
          <w:szCs w:val="32"/>
        </w:rPr>
      </w:pPr>
      <w:r w:rsidRPr="001C19D8">
        <w:rPr>
          <w:rFonts w:ascii="仿宋" w:eastAsia="仿宋" w:hAnsi="仿宋" w:hint="eastAsia"/>
          <w:sz w:val="32"/>
          <w:szCs w:val="32"/>
        </w:rPr>
        <w:t>1.</w:t>
      </w:r>
      <w:r w:rsidR="00127994" w:rsidRPr="001C19D8">
        <w:rPr>
          <w:rFonts w:ascii="仿宋" w:eastAsia="仿宋" w:hAnsi="仿宋" w:hint="eastAsia"/>
          <w:color w:val="000000"/>
          <w:sz w:val="32"/>
          <w:szCs w:val="32"/>
        </w:rPr>
        <w:t>命名时应明确剂型，不应与已有的药品名称重复，复方制剂不宜采用主要药材名加剂型，不宜采用人名、代号对</w:t>
      </w:r>
      <w:r w:rsidR="00B52DA1" w:rsidRPr="001C19D8">
        <w:rPr>
          <w:rFonts w:ascii="仿宋" w:eastAsia="仿宋" w:hAnsi="仿宋" w:hint="eastAsia"/>
          <w:color w:val="000000"/>
          <w:sz w:val="32"/>
          <w:szCs w:val="32"/>
        </w:rPr>
        <w:t>制剂</w:t>
      </w:r>
      <w:r w:rsidR="00127994" w:rsidRPr="001C19D8">
        <w:rPr>
          <w:rFonts w:ascii="仿宋" w:eastAsia="仿宋" w:hAnsi="仿宋" w:hint="eastAsia"/>
          <w:color w:val="000000"/>
          <w:sz w:val="32"/>
          <w:szCs w:val="32"/>
        </w:rPr>
        <w:t>进行命名。名称不能夸大疗效，含有误导作用及不实之词的也不宜采用。</w:t>
      </w:r>
    </w:p>
    <w:p w:rsidR="006E4FD4" w:rsidRPr="001C19D8" w:rsidRDefault="006E4FD4" w:rsidP="006E4FD4">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已取得批准文号改为备案的品种仅</w:t>
      </w:r>
      <w:r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215A35" w:rsidRPr="001C19D8" w:rsidRDefault="00127994" w:rsidP="0021139A">
      <w:pPr>
        <w:ind w:firstLineChars="200" w:firstLine="640"/>
        <w:rPr>
          <w:rFonts w:ascii="仿宋" w:eastAsia="仿宋" w:hAnsi="仿宋"/>
          <w:sz w:val="32"/>
          <w:szCs w:val="32"/>
        </w:rPr>
      </w:pPr>
      <w:r w:rsidRPr="001C19D8">
        <w:rPr>
          <w:rFonts w:ascii="仿宋" w:eastAsia="仿宋" w:hAnsi="仿宋" w:hint="eastAsia"/>
          <w:sz w:val="32"/>
          <w:szCs w:val="32"/>
        </w:rPr>
        <w:t>2.</w:t>
      </w:r>
      <w:r w:rsidR="00E30299" w:rsidRPr="001C19D8">
        <w:rPr>
          <w:rFonts w:ascii="仿宋" w:eastAsia="仿宋" w:hAnsi="仿宋" w:hint="eastAsia"/>
          <w:sz w:val="32"/>
          <w:szCs w:val="32"/>
        </w:rPr>
        <w:t>应提供</w:t>
      </w:r>
      <w:r w:rsidR="00E30299" w:rsidRPr="001C19D8">
        <w:rPr>
          <w:rFonts w:ascii="仿宋" w:eastAsia="仿宋" w:hAnsi="仿宋"/>
          <w:sz w:val="32"/>
          <w:szCs w:val="32"/>
        </w:rPr>
        <w:t>有效的</w:t>
      </w:r>
      <w:r w:rsidR="00E30299" w:rsidRPr="001C19D8">
        <w:rPr>
          <w:rFonts w:ascii="仿宋" w:eastAsia="仿宋" w:hAnsi="仿宋" w:hint="eastAsia"/>
          <w:sz w:val="32"/>
          <w:szCs w:val="32"/>
        </w:rPr>
        <w:t>《医疗机构执业许可证》、《医疗机构制</w:t>
      </w:r>
      <w:r w:rsidR="00E30299" w:rsidRPr="001C19D8">
        <w:rPr>
          <w:rFonts w:ascii="仿宋" w:eastAsia="仿宋" w:hAnsi="仿宋" w:hint="eastAsia"/>
          <w:sz w:val="32"/>
          <w:szCs w:val="32"/>
        </w:rPr>
        <w:lastRenderedPageBreak/>
        <w:t>剂许可证》</w:t>
      </w:r>
      <w:r w:rsidR="00E30299" w:rsidRPr="001C19D8">
        <w:rPr>
          <w:rFonts w:ascii="仿宋" w:eastAsia="仿宋" w:hAnsi="仿宋"/>
          <w:sz w:val="32"/>
          <w:szCs w:val="32"/>
        </w:rPr>
        <w:t>，</w:t>
      </w:r>
      <w:r w:rsidR="00E30299" w:rsidRPr="001C19D8">
        <w:rPr>
          <w:rFonts w:ascii="仿宋" w:eastAsia="仿宋" w:hAnsi="仿宋" w:hint="eastAsia"/>
          <w:sz w:val="32"/>
          <w:szCs w:val="32"/>
        </w:rPr>
        <w:t>制剂</w:t>
      </w:r>
      <w:r w:rsidR="00E30299" w:rsidRPr="001C19D8">
        <w:rPr>
          <w:rFonts w:ascii="仿宋" w:eastAsia="仿宋" w:hAnsi="仿宋"/>
          <w:sz w:val="32"/>
          <w:szCs w:val="32"/>
        </w:rPr>
        <w:t>许可证应包括相应制剂剂型范围。</w:t>
      </w:r>
    </w:p>
    <w:p w:rsidR="00127994" w:rsidRPr="001C19D8" w:rsidRDefault="00127994" w:rsidP="0021139A">
      <w:pPr>
        <w:ind w:firstLineChars="200" w:firstLine="640"/>
        <w:rPr>
          <w:rFonts w:ascii="仿宋" w:eastAsia="仿宋" w:hAnsi="仿宋"/>
          <w:color w:val="000000"/>
          <w:sz w:val="32"/>
          <w:szCs w:val="32"/>
        </w:rPr>
      </w:pPr>
      <w:r w:rsidRPr="001C19D8">
        <w:rPr>
          <w:rFonts w:ascii="仿宋" w:eastAsia="仿宋" w:hAnsi="仿宋"/>
          <w:sz w:val="32"/>
          <w:szCs w:val="32"/>
        </w:rPr>
        <w:t>3</w:t>
      </w:r>
      <w:r w:rsidR="00E30299" w:rsidRPr="001C19D8">
        <w:rPr>
          <w:rFonts w:ascii="仿宋" w:eastAsia="仿宋" w:hAnsi="仿宋"/>
          <w:sz w:val="32"/>
          <w:szCs w:val="32"/>
        </w:rPr>
        <w:t>.</w:t>
      </w:r>
      <w:r w:rsidRPr="001C19D8">
        <w:rPr>
          <w:rFonts w:ascii="仿宋" w:eastAsia="仿宋" w:hAnsi="仿宋" w:hint="eastAsia"/>
          <w:color w:val="000000"/>
          <w:sz w:val="32"/>
          <w:szCs w:val="32"/>
        </w:rPr>
        <w:t>应当按照</w:t>
      </w:r>
      <w:r w:rsidR="00F35EDD" w:rsidRPr="001C19D8">
        <w:rPr>
          <w:rFonts w:ascii="仿宋" w:eastAsia="仿宋" w:hAnsi="仿宋" w:hint="eastAsia"/>
          <w:color w:val="000000"/>
          <w:sz w:val="32"/>
          <w:szCs w:val="32"/>
        </w:rPr>
        <w:t>原</w:t>
      </w:r>
      <w:r w:rsidRPr="001C19D8">
        <w:rPr>
          <w:rFonts w:ascii="仿宋" w:eastAsia="仿宋" w:hAnsi="仿宋" w:hint="eastAsia"/>
          <w:color w:val="000000"/>
          <w:sz w:val="32"/>
          <w:szCs w:val="32"/>
        </w:rPr>
        <w:t>国家</w:t>
      </w:r>
      <w:r w:rsidR="00F35EDD" w:rsidRPr="001C19D8">
        <w:rPr>
          <w:rFonts w:ascii="仿宋" w:eastAsia="仿宋" w:hAnsi="仿宋" w:hint="eastAsia"/>
          <w:color w:val="000000"/>
          <w:sz w:val="32"/>
          <w:szCs w:val="32"/>
        </w:rPr>
        <w:t>食品药品监督管理局</w:t>
      </w:r>
      <w:r w:rsidRPr="001C19D8">
        <w:rPr>
          <w:rFonts w:ascii="仿宋" w:eastAsia="仿宋" w:hAnsi="仿宋" w:hint="eastAsia"/>
          <w:color w:val="000000"/>
          <w:sz w:val="32"/>
          <w:szCs w:val="32"/>
        </w:rPr>
        <w:t>《中药、天然药物处方药说明书撰写指导原则》的有关规定印制并附设计样稿。在说明书标题下方应注明“请仔细阅读说明书并在医师指导下使用”的忠告语。含兴奋剂类药材的制剂应在警示语位置标注“运动员慎用”。</w:t>
      </w:r>
    </w:p>
    <w:p w:rsidR="00127994" w:rsidRPr="001C19D8" w:rsidRDefault="00127994" w:rsidP="0021139A">
      <w:pPr>
        <w:ind w:firstLineChars="200" w:firstLine="640"/>
        <w:rPr>
          <w:rFonts w:ascii="仿宋" w:eastAsia="仿宋" w:hAnsi="仿宋"/>
          <w:bCs/>
          <w:color w:val="000000"/>
          <w:sz w:val="32"/>
          <w:szCs w:val="32"/>
        </w:rPr>
      </w:pPr>
      <w:r w:rsidRPr="001C19D8">
        <w:rPr>
          <w:rFonts w:ascii="仿宋" w:eastAsia="仿宋" w:hAnsi="仿宋" w:hint="eastAsia"/>
          <w:bCs/>
          <w:color w:val="000000"/>
          <w:sz w:val="32"/>
          <w:szCs w:val="32"/>
        </w:rPr>
        <w:t>标签除应标注配制批号、配制日期外，其内容应与说明书一致，不应超出说明书的范围；各项中文字内容较多、不能完全注明的应加注“详见说明书”字样；不可夸大疗效或突出印制部分功能主治。</w:t>
      </w:r>
    </w:p>
    <w:p w:rsidR="00127994" w:rsidRPr="001C19D8" w:rsidRDefault="00127994" w:rsidP="0021139A">
      <w:pPr>
        <w:ind w:firstLineChars="200" w:firstLine="640"/>
        <w:rPr>
          <w:rFonts w:ascii="仿宋" w:eastAsia="仿宋" w:hAnsi="仿宋"/>
          <w:bCs/>
          <w:color w:val="000000"/>
          <w:sz w:val="32"/>
          <w:szCs w:val="32"/>
        </w:rPr>
      </w:pPr>
      <w:r w:rsidRPr="001C19D8">
        <w:rPr>
          <w:rFonts w:ascii="仿宋" w:eastAsia="仿宋" w:hAnsi="仿宋" w:hint="eastAsia"/>
          <w:bCs/>
          <w:color w:val="000000"/>
          <w:sz w:val="32"/>
          <w:szCs w:val="32"/>
        </w:rPr>
        <w:t>说明书和标签均需标注“本制剂仅限本医疗机构使用”字样</w:t>
      </w:r>
      <w:r w:rsidR="00BE24BF" w:rsidRPr="001C19D8">
        <w:rPr>
          <w:rFonts w:ascii="仿宋" w:eastAsia="仿宋" w:hAnsi="仿宋" w:hint="eastAsia"/>
          <w:bCs/>
          <w:color w:val="000000"/>
          <w:sz w:val="32"/>
          <w:szCs w:val="32"/>
        </w:rPr>
        <w:t>（调剂使用</w:t>
      </w:r>
      <w:r w:rsidR="00BE24BF" w:rsidRPr="001C19D8">
        <w:rPr>
          <w:rFonts w:ascii="仿宋" w:eastAsia="仿宋" w:hAnsi="仿宋"/>
          <w:bCs/>
          <w:color w:val="000000"/>
          <w:sz w:val="32"/>
          <w:szCs w:val="32"/>
        </w:rPr>
        <w:t>除外</w:t>
      </w:r>
      <w:r w:rsidR="00BE24BF" w:rsidRPr="001C19D8">
        <w:rPr>
          <w:rFonts w:ascii="仿宋" w:eastAsia="仿宋" w:hAnsi="仿宋" w:hint="eastAsia"/>
          <w:bCs/>
          <w:color w:val="000000"/>
          <w:sz w:val="32"/>
          <w:szCs w:val="32"/>
        </w:rPr>
        <w:t>）</w:t>
      </w:r>
      <w:r w:rsidR="003F654F" w:rsidRPr="001C19D8">
        <w:rPr>
          <w:rFonts w:ascii="仿宋" w:eastAsia="仿宋" w:hAnsi="仿宋" w:hint="eastAsia"/>
          <w:bCs/>
          <w:color w:val="000000"/>
          <w:sz w:val="32"/>
          <w:szCs w:val="32"/>
        </w:rPr>
        <w:t>。</w:t>
      </w:r>
    </w:p>
    <w:p w:rsidR="006C0E7B" w:rsidRPr="001C19D8" w:rsidRDefault="006C0E7B" w:rsidP="0021139A">
      <w:pPr>
        <w:ind w:firstLineChars="200" w:firstLine="640"/>
        <w:rPr>
          <w:rFonts w:ascii="仿宋" w:eastAsia="仿宋" w:hAnsi="仿宋"/>
          <w:bCs/>
          <w:color w:val="000000"/>
          <w:sz w:val="32"/>
          <w:szCs w:val="32"/>
        </w:rPr>
      </w:pPr>
      <w:r w:rsidRPr="001C19D8">
        <w:rPr>
          <w:rFonts w:ascii="仿宋" w:eastAsia="仿宋" w:hAnsi="仿宋" w:hint="eastAsia"/>
          <w:sz w:val="32"/>
          <w:szCs w:val="32"/>
        </w:rPr>
        <w:t>已</w:t>
      </w:r>
      <w:r w:rsidRPr="001C19D8">
        <w:rPr>
          <w:rFonts w:ascii="仿宋" w:eastAsia="仿宋" w:hAnsi="仿宋"/>
          <w:sz w:val="32"/>
          <w:szCs w:val="32"/>
        </w:rPr>
        <w:t>取得批准文号改为备案的品种</w:t>
      </w:r>
      <w:r w:rsidRPr="001C19D8">
        <w:rPr>
          <w:rFonts w:ascii="仿宋" w:eastAsia="仿宋" w:hAnsi="仿宋" w:hint="eastAsia"/>
          <w:sz w:val="32"/>
          <w:szCs w:val="32"/>
        </w:rPr>
        <w:t>应</w:t>
      </w:r>
      <w:r w:rsidRPr="001C19D8">
        <w:rPr>
          <w:rFonts w:ascii="仿宋" w:eastAsia="仿宋" w:hAnsi="仿宋"/>
          <w:sz w:val="32"/>
          <w:szCs w:val="32"/>
        </w:rPr>
        <w:t>提供经批准的说明书和标签。</w:t>
      </w:r>
    </w:p>
    <w:p w:rsidR="00E30299" w:rsidRPr="001C19D8" w:rsidRDefault="00127994" w:rsidP="0021139A">
      <w:pPr>
        <w:ind w:firstLineChars="200" w:firstLine="640"/>
        <w:rPr>
          <w:rFonts w:ascii="仿宋" w:eastAsia="仿宋" w:hAnsi="仿宋"/>
          <w:bCs/>
          <w:color w:val="000000"/>
          <w:sz w:val="32"/>
          <w:szCs w:val="32"/>
        </w:rPr>
      </w:pPr>
      <w:r w:rsidRPr="001C19D8">
        <w:rPr>
          <w:rFonts w:ascii="仿宋" w:eastAsia="仿宋" w:hAnsi="仿宋"/>
          <w:bCs/>
          <w:color w:val="000000"/>
          <w:sz w:val="32"/>
          <w:szCs w:val="32"/>
        </w:rPr>
        <w:t>4.</w:t>
      </w:r>
      <w:r w:rsidR="00E30299" w:rsidRPr="001C19D8">
        <w:rPr>
          <w:rFonts w:ascii="仿宋" w:eastAsia="仿宋" w:hAnsi="仿宋" w:hint="eastAsia"/>
          <w:bCs/>
          <w:color w:val="000000"/>
          <w:sz w:val="32"/>
          <w:szCs w:val="32"/>
        </w:rPr>
        <w:t>处方组成应</w:t>
      </w:r>
      <w:r w:rsidR="00E30299" w:rsidRPr="001C19D8">
        <w:rPr>
          <w:rFonts w:ascii="仿宋" w:eastAsia="仿宋" w:hAnsi="仿宋"/>
          <w:bCs/>
          <w:color w:val="000000"/>
          <w:sz w:val="32"/>
          <w:szCs w:val="32"/>
        </w:rPr>
        <w:t>合理，</w:t>
      </w:r>
      <w:r w:rsidR="00B13FFB" w:rsidRPr="001C19D8">
        <w:rPr>
          <w:rFonts w:ascii="仿宋" w:eastAsia="仿宋" w:hAnsi="仿宋" w:hint="eastAsia"/>
          <w:bCs/>
          <w:color w:val="000000"/>
          <w:sz w:val="32"/>
          <w:szCs w:val="32"/>
        </w:rPr>
        <w:t>不得</w:t>
      </w:r>
      <w:r w:rsidR="00B13FFB" w:rsidRPr="001C19D8">
        <w:rPr>
          <w:rFonts w:ascii="仿宋" w:eastAsia="仿宋" w:hAnsi="仿宋"/>
          <w:bCs/>
          <w:color w:val="000000"/>
          <w:sz w:val="32"/>
          <w:szCs w:val="32"/>
        </w:rPr>
        <w:t>与已上市品种一致，</w:t>
      </w:r>
      <w:r w:rsidR="00E30299" w:rsidRPr="001C19D8">
        <w:rPr>
          <w:rFonts w:ascii="仿宋" w:eastAsia="仿宋" w:hAnsi="仿宋" w:hint="eastAsia"/>
          <w:bCs/>
          <w:color w:val="000000"/>
          <w:sz w:val="32"/>
          <w:szCs w:val="32"/>
        </w:rPr>
        <w:t>必须列出处方中的全部药味，</w:t>
      </w:r>
      <w:r w:rsidR="00B13FFB" w:rsidRPr="001C19D8">
        <w:rPr>
          <w:rFonts w:ascii="仿宋" w:eastAsia="仿宋" w:hAnsi="仿宋" w:hint="eastAsia"/>
          <w:bCs/>
          <w:color w:val="000000"/>
          <w:sz w:val="32"/>
          <w:szCs w:val="32"/>
        </w:rPr>
        <w:t>各</w:t>
      </w:r>
      <w:r w:rsidR="00B13FFB" w:rsidRPr="001C19D8">
        <w:rPr>
          <w:rFonts w:ascii="仿宋" w:eastAsia="仿宋" w:hAnsi="仿宋"/>
          <w:bCs/>
          <w:color w:val="000000"/>
          <w:sz w:val="32"/>
          <w:szCs w:val="32"/>
        </w:rPr>
        <w:t>药味应</w:t>
      </w:r>
      <w:r w:rsidR="00B13FFB" w:rsidRPr="001C19D8">
        <w:rPr>
          <w:rFonts w:ascii="仿宋" w:eastAsia="仿宋" w:hAnsi="仿宋" w:hint="eastAsia"/>
          <w:bCs/>
          <w:color w:val="000000"/>
          <w:sz w:val="32"/>
          <w:szCs w:val="32"/>
        </w:rPr>
        <w:t>有</w:t>
      </w:r>
      <w:r w:rsidR="00B13FFB" w:rsidRPr="001C19D8">
        <w:rPr>
          <w:rFonts w:ascii="仿宋" w:eastAsia="仿宋" w:hAnsi="仿宋"/>
          <w:bCs/>
          <w:color w:val="000000"/>
          <w:sz w:val="32"/>
          <w:szCs w:val="32"/>
        </w:rPr>
        <w:t>法定标准，</w:t>
      </w:r>
      <w:r w:rsidR="00E30299" w:rsidRPr="001C19D8">
        <w:rPr>
          <w:rFonts w:ascii="仿宋" w:eastAsia="仿宋" w:hAnsi="仿宋" w:hint="eastAsia"/>
          <w:bCs/>
          <w:color w:val="000000"/>
          <w:sz w:val="32"/>
          <w:szCs w:val="32"/>
        </w:rPr>
        <w:t>并按方中君、臣、佐、使或功能主次的顺序排列，采用中医理论对主治病症的病因、病机、治法进行论述，对处方的基本配伍原则（如君、臣、佐、使等）及组成药物或成分加以分析，以</w:t>
      </w:r>
      <w:proofErr w:type="gramStart"/>
      <w:r w:rsidR="00E30299" w:rsidRPr="001C19D8">
        <w:rPr>
          <w:rFonts w:ascii="仿宋" w:eastAsia="仿宋" w:hAnsi="仿宋" w:hint="eastAsia"/>
          <w:bCs/>
          <w:color w:val="000000"/>
          <w:sz w:val="32"/>
          <w:szCs w:val="32"/>
        </w:rPr>
        <w:t>说明组</w:t>
      </w:r>
      <w:proofErr w:type="gramEnd"/>
      <w:r w:rsidR="00E30299" w:rsidRPr="001C19D8">
        <w:rPr>
          <w:rFonts w:ascii="仿宋" w:eastAsia="仿宋" w:hAnsi="仿宋" w:hint="eastAsia"/>
          <w:bCs/>
          <w:color w:val="000000"/>
          <w:sz w:val="32"/>
          <w:szCs w:val="32"/>
        </w:rPr>
        <w:t>方的合理性。</w:t>
      </w:r>
      <w:r w:rsidR="00D6309E" w:rsidRPr="001C19D8">
        <w:rPr>
          <w:rFonts w:ascii="仿宋" w:eastAsia="仿宋" w:hAnsi="仿宋" w:hint="eastAsia"/>
          <w:bCs/>
          <w:color w:val="000000"/>
          <w:sz w:val="32"/>
          <w:szCs w:val="32"/>
        </w:rPr>
        <w:t>对于宣称</w:t>
      </w:r>
      <w:r w:rsidR="00D6309E" w:rsidRPr="001C19D8">
        <w:rPr>
          <w:rFonts w:ascii="仿宋" w:eastAsia="仿宋" w:hAnsi="仿宋"/>
          <w:bCs/>
          <w:color w:val="000000"/>
          <w:sz w:val="32"/>
          <w:szCs w:val="32"/>
        </w:rPr>
        <w:t>治疗</w:t>
      </w:r>
      <w:r w:rsidR="00B13FFB" w:rsidRPr="001C19D8">
        <w:rPr>
          <w:rFonts w:ascii="仿宋" w:eastAsia="仿宋" w:hAnsi="仿宋" w:hint="eastAsia"/>
          <w:bCs/>
          <w:color w:val="000000"/>
          <w:sz w:val="32"/>
          <w:szCs w:val="32"/>
        </w:rPr>
        <w:t>传统中医</w:t>
      </w:r>
      <w:r w:rsidR="00B13FFB" w:rsidRPr="001C19D8">
        <w:rPr>
          <w:rFonts w:ascii="仿宋" w:eastAsia="仿宋" w:hAnsi="仿宋"/>
          <w:bCs/>
          <w:color w:val="000000"/>
          <w:sz w:val="32"/>
          <w:szCs w:val="32"/>
        </w:rPr>
        <w:t>尚无</w:t>
      </w:r>
      <w:r w:rsidR="00B13FFB" w:rsidRPr="001C19D8">
        <w:rPr>
          <w:rFonts w:ascii="仿宋" w:eastAsia="仿宋" w:hAnsi="仿宋" w:hint="eastAsia"/>
          <w:bCs/>
          <w:color w:val="000000"/>
          <w:sz w:val="32"/>
          <w:szCs w:val="32"/>
        </w:rPr>
        <w:t>明确</w:t>
      </w:r>
      <w:r w:rsidR="00B13FFB" w:rsidRPr="001C19D8">
        <w:rPr>
          <w:rFonts w:ascii="仿宋" w:eastAsia="仿宋" w:hAnsi="仿宋"/>
          <w:bCs/>
          <w:color w:val="000000"/>
          <w:sz w:val="32"/>
          <w:szCs w:val="32"/>
        </w:rPr>
        <w:t>治疗依据</w:t>
      </w:r>
      <w:r w:rsidR="00D6309E" w:rsidRPr="001C19D8">
        <w:rPr>
          <w:rFonts w:ascii="仿宋" w:eastAsia="仿宋" w:hAnsi="仿宋"/>
          <w:bCs/>
          <w:color w:val="000000"/>
          <w:sz w:val="32"/>
          <w:szCs w:val="32"/>
        </w:rPr>
        <w:t>的疾病</w:t>
      </w:r>
      <w:r w:rsidR="00D6309E" w:rsidRPr="001C19D8">
        <w:rPr>
          <w:rFonts w:ascii="仿宋" w:eastAsia="仿宋" w:hAnsi="仿宋" w:hint="eastAsia"/>
          <w:bCs/>
          <w:color w:val="000000"/>
          <w:sz w:val="32"/>
          <w:szCs w:val="32"/>
        </w:rPr>
        <w:t>（</w:t>
      </w:r>
      <w:r w:rsidR="00D6309E" w:rsidRPr="001C19D8">
        <w:rPr>
          <w:rFonts w:ascii="仿宋" w:eastAsia="仿宋" w:hAnsi="仿宋"/>
          <w:bCs/>
          <w:color w:val="000000"/>
          <w:sz w:val="32"/>
          <w:szCs w:val="32"/>
        </w:rPr>
        <w:t>比如</w:t>
      </w:r>
      <w:r w:rsidR="00B13FFB" w:rsidRPr="001C19D8">
        <w:rPr>
          <w:rFonts w:ascii="仿宋" w:eastAsia="仿宋" w:hAnsi="仿宋" w:hint="eastAsia"/>
          <w:bCs/>
          <w:color w:val="000000"/>
          <w:sz w:val="32"/>
          <w:szCs w:val="32"/>
        </w:rPr>
        <w:t>恶性</w:t>
      </w:r>
      <w:r w:rsidR="00D6309E" w:rsidRPr="001C19D8">
        <w:rPr>
          <w:rFonts w:ascii="仿宋" w:eastAsia="仿宋" w:hAnsi="仿宋"/>
          <w:bCs/>
          <w:color w:val="000000"/>
          <w:sz w:val="32"/>
          <w:szCs w:val="32"/>
        </w:rPr>
        <w:t>肿瘤、艾滋病、糖尿病、股骨头坏死等</w:t>
      </w:r>
      <w:r w:rsidR="00D6309E" w:rsidRPr="001C19D8">
        <w:rPr>
          <w:rFonts w:ascii="仿宋" w:eastAsia="仿宋" w:hAnsi="仿宋" w:hint="eastAsia"/>
          <w:bCs/>
          <w:color w:val="000000"/>
          <w:sz w:val="32"/>
          <w:szCs w:val="32"/>
        </w:rPr>
        <w:t>）</w:t>
      </w:r>
      <w:r w:rsidR="00B13FFB" w:rsidRPr="001C19D8">
        <w:rPr>
          <w:rFonts w:ascii="仿宋" w:eastAsia="仿宋" w:hAnsi="仿宋" w:hint="eastAsia"/>
          <w:bCs/>
          <w:color w:val="000000"/>
          <w:sz w:val="32"/>
          <w:szCs w:val="32"/>
        </w:rPr>
        <w:t>及</w:t>
      </w:r>
      <w:r w:rsidR="00B13FFB" w:rsidRPr="001C19D8">
        <w:rPr>
          <w:rFonts w:ascii="仿宋" w:eastAsia="仿宋" w:hAnsi="仿宋"/>
          <w:bCs/>
          <w:color w:val="000000"/>
          <w:sz w:val="32"/>
          <w:szCs w:val="32"/>
        </w:rPr>
        <w:t>急重症</w:t>
      </w:r>
      <w:r w:rsidR="00D6309E" w:rsidRPr="001C19D8">
        <w:rPr>
          <w:rFonts w:ascii="仿宋" w:eastAsia="仿宋" w:hAnsi="仿宋" w:hint="eastAsia"/>
          <w:bCs/>
          <w:color w:val="000000"/>
          <w:sz w:val="32"/>
          <w:szCs w:val="32"/>
        </w:rPr>
        <w:t>的</w:t>
      </w:r>
      <w:r w:rsidR="00D6309E" w:rsidRPr="001C19D8">
        <w:rPr>
          <w:rFonts w:ascii="仿宋" w:eastAsia="仿宋" w:hAnsi="仿宋"/>
          <w:bCs/>
          <w:color w:val="000000"/>
          <w:sz w:val="32"/>
          <w:szCs w:val="32"/>
        </w:rPr>
        <w:t>品种，</w:t>
      </w:r>
      <w:r w:rsidR="00D6309E" w:rsidRPr="001C19D8">
        <w:rPr>
          <w:rFonts w:ascii="仿宋" w:eastAsia="仿宋" w:hAnsi="仿宋" w:hint="eastAsia"/>
          <w:bCs/>
          <w:color w:val="000000"/>
          <w:sz w:val="32"/>
          <w:szCs w:val="32"/>
        </w:rPr>
        <w:t>应</w:t>
      </w:r>
      <w:r w:rsidR="00D6309E" w:rsidRPr="001C19D8">
        <w:rPr>
          <w:rFonts w:ascii="仿宋" w:eastAsia="仿宋" w:hAnsi="仿宋"/>
          <w:bCs/>
          <w:color w:val="000000"/>
          <w:sz w:val="32"/>
          <w:szCs w:val="32"/>
        </w:rPr>
        <w:t>提供依据</w:t>
      </w:r>
      <w:r w:rsidR="00D6309E" w:rsidRPr="001C19D8">
        <w:rPr>
          <w:rFonts w:ascii="仿宋" w:eastAsia="仿宋" w:hAnsi="仿宋" w:hint="eastAsia"/>
          <w:bCs/>
          <w:color w:val="000000"/>
          <w:sz w:val="32"/>
          <w:szCs w:val="32"/>
        </w:rPr>
        <w:t>。</w:t>
      </w:r>
    </w:p>
    <w:p w:rsidR="00F96560" w:rsidRPr="001C19D8" w:rsidRDefault="00127994" w:rsidP="0021139A">
      <w:pPr>
        <w:ind w:firstLineChars="200" w:firstLine="640"/>
        <w:rPr>
          <w:rFonts w:ascii="仿宋" w:eastAsia="仿宋" w:hAnsi="仿宋"/>
          <w:color w:val="000000"/>
          <w:sz w:val="32"/>
          <w:szCs w:val="32"/>
        </w:rPr>
      </w:pPr>
      <w:r w:rsidRPr="001C19D8">
        <w:rPr>
          <w:rFonts w:ascii="仿宋" w:eastAsia="仿宋" w:hAnsi="仿宋" w:hint="eastAsia"/>
          <w:color w:val="000000"/>
          <w:sz w:val="32"/>
          <w:szCs w:val="32"/>
        </w:rPr>
        <w:lastRenderedPageBreak/>
        <w:t>药味用量应采用法定计量单位，一般以制成1000制剂单位计算。</w:t>
      </w:r>
    </w:p>
    <w:p w:rsidR="006C0E7B" w:rsidRPr="001C19D8" w:rsidRDefault="006C0E7B" w:rsidP="0021139A">
      <w:pPr>
        <w:ind w:firstLineChars="200" w:firstLine="640"/>
        <w:rPr>
          <w:rFonts w:ascii="仿宋" w:eastAsia="仿宋" w:hAnsi="仿宋"/>
          <w:color w:val="000000"/>
          <w:sz w:val="32"/>
          <w:szCs w:val="32"/>
        </w:rPr>
      </w:pPr>
      <w:r w:rsidRPr="001C19D8">
        <w:rPr>
          <w:rFonts w:ascii="仿宋" w:eastAsia="仿宋" w:hAnsi="仿宋" w:hint="eastAsia"/>
          <w:sz w:val="32"/>
          <w:szCs w:val="32"/>
        </w:rPr>
        <w:t>已</w:t>
      </w:r>
      <w:r w:rsidRPr="001C19D8">
        <w:rPr>
          <w:rFonts w:ascii="仿宋" w:eastAsia="仿宋" w:hAnsi="仿宋"/>
          <w:sz w:val="32"/>
          <w:szCs w:val="32"/>
        </w:rPr>
        <w:t>取得批准文号改为备案的品种</w:t>
      </w:r>
      <w:r w:rsidRPr="001C19D8">
        <w:rPr>
          <w:rFonts w:ascii="仿宋" w:eastAsia="仿宋" w:hAnsi="仿宋" w:hint="eastAsia"/>
          <w:sz w:val="32"/>
          <w:szCs w:val="32"/>
        </w:rPr>
        <w:t>应</w:t>
      </w:r>
      <w:r w:rsidRPr="001C19D8">
        <w:rPr>
          <w:rFonts w:ascii="仿宋" w:eastAsia="仿宋" w:hAnsi="仿宋"/>
          <w:sz w:val="32"/>
          <w:szCs w:val="32"/>
        </w:rPr>
        <w:t>提供经批准的</w:t>
      </w:r>
      <w:r w:rsidRPr="001C19D8">
        <w:rPr>
          <w:rFonts w:ascii="仿宋" w:eastAsia="仿宋" w:hAnsi="仿宋" w:hint="eastAsia"/>
          <w:sz w:val="32"/>
          <w:szCs w:val="32"/>
        </w:rPr>
        <w:t>处方</w:t>
      </w:r>
      <w:r w:rsidRPr="001C19D8">
        <w:rPr>
          <w:rFonts w:ascii="仿宋" w:eastAsia="仿宋" w:hAnsi="仿宋"/>
          <w:sz w:val="32"/>
          <w:szCs w:val="32"/>
        </w:rPr>
        <w:t>。</w:t>
      </w:r>
    </w:p>
    <w:p w:rsidR="00127994" w:rsidRPr="001C19D8" w:rsidRDefault="00127994" w:rsidP="0021139A">
      <w:pPr>
        <w:ind w:firstLineChars="200" w:firstLine="640"/>
        <w:rPr>
          <w:rFonts w:ascii="仿宋" w:eastAsia="仿宋" w:hAnsi="仿宋"/>
          <w:color w:val="000000"/>
          <w:sz w:val="32"/>
          <w:szCs w:val="32"/>
        </w:rPr>
      </w:pPr>
      <w:r w:rsidRPr="001C19D8">
        <w:rPr>
          <w:rFonts w:ascii="仿宋" w:eastAsia="仿宋" w:hAnsi="仿宋" w:hint="eastAsia"/>
          <w:color w:val="000000"/>
          <w:sz w:val="32"/>
          <w:szCs w:val="32"/>
        </w:rPr>
        <w:t>5.应对工艺</w:t>
      </w:r>
      <w:r w:rsidR="006536C3" w:rsidRPr="001C19D8">
        <w:rPr>
          <w:rFonts w:ascii="仿宋" w:eastAsia="仿宋" w:hAnsi="仿宋" w:hint="eastAsia"/>
          <w:color w:val="000000"/>
          <w:sz w:val="32"/>
          <w:szCs w:val="32"/>
        </w:rPr>
        <w:t>全</w:t>
      </w:r>
      <w:r w:rsidRPr="001C19D8">
        <w:rPr>
          <w:rFonts w:ascii="仿宋" w:eastAsia="仿宋" w:hAnsi="仿宋" w:hint="eastAsia"/>
          <w:color w:val="000000"/>
          <w:sz w:val="32"/>
          <w:szCs w:val="32"/>
        </w:rPr>
        <w:t>过程进行详细研究，并对工艺及工艺参数设定的合理性进行阐述。应以中医药理论为指导，对方剂中药物成分进行分析，应用现代科学技术和方法进行剂型选择、工艺路线设计、工艺技术条件筛选等系列研究。制备工艺研究资料一般应包括：制剂处方、制法、工艺流程图、工艺研究、中试或生产研究资料及参考文献等内容。</w:t>
      </w:r>
    </w:p>
    <w:p w:rsidR="00127994" w:rsidRPr="001C19D8" w:rsidRDefault="00D659D4" w:rsidP="0021139A">
      <w:pPr>
        <w:ind w:firstLineChars="200" w:firstLine="640"/>
        <w:rPr>
          <w:rFonts w:ascii="仿宋" w:eastAsia="仿宋" w:hAnsi="仿宋"/>
          <w:color w:val="000000"/>
          <w:sz w:val="32"/>
          <w:szCs w:val="32"/>
        </w:rPr>
      </w:pPr>
      <w:r w:rsidRPr="001C19D8">
        <w:rPr>
          <w:rFonts w:ascii="仿宋" w:eastAsia="仿宋" w:hAnsi="仿宋" w:hint="eastAsia"/>
          <w:color w:val="000000"/>
          <w:sz w:val="32"/>
          <w:szCs w:val="32"/>
        </w:rPr>
        <w:t>起始物料</w:t>
      </w:r>
      <w:r w:rsidRPr="001C19D8">
        <w:rPr>
          <w:rFonts w:ascii="仿宋" w:eastAsia="仿宋" w:hAnsi="仿宋"/>
          <w:color w:val="000000"/>
          <w:sz w:val="32"/>
          <w:szCs w:val="32"/>
        </w:rPr>
        <w:t>应为中药饮片，</w:t>
      </w:r>
      <w:r w:rsidRPr="001C19D8">
        <w:rPr>
          <w:rFonts w:ascii="仿宋" w:eastAsia="仿宋" w:hAnsi="仿宋" w:hint="eastAsia"/>
          <w:color w:val="000000"/>
          <w:sz w:val="32"/>
          <w:szCs w:val="32"/>
        </w:rPr>
        <w:t>不得</w:t>
      </w:r>
      <w:r w:rsidRPr="001C19D8">
        <w:rPr>
          <w:rFonts w:ascii="仿宋" w:eastAsia="仿宋" w:hAnsi="仿宋"/>
          <w:color w:val="000000"/>
          <w:sz w:val="32"/>
          <w:szCs w:val="32"/>
        </w:rPr>
        <w:t>使用外购中药提取物</w:t>
      </w:r>
      <w:r w:rsidRPr="001C19D8">
        <w:rPr>
          <w:rFonts w:ascii="仿宋" w:eastAsia="仿宋" w:hAnsi="仿宋" w:hint="eastAsia"/>
          <w:color w:val="000000"/>
          <w:sz w:val="32"/>
          <w:szCs w:val="32"/>
        </w:rPr>
        <w:t>。</w:t>
      </w:r>
      <w:r w:rsidR="00370A40" w:rsidRPr="001C19D8">
        <w:rPr>
          <w:rFonts w:ascii="仿宋" w:eastAsia="仿宋" w:hAnsi="仿宋" w:hint="eastAsia"/>
          <w:color w:val="000000"/>
          <w:sz w:val="32"/>
          <w:szCs w:val="32"/>
        </w:rPr>
        <w:t>投料前</w:t>
      </w:r>
      <w:r w:rsidR="000770D2" w:rsidRPr="001C19D8">
        <w:rPr>
          <w:rFonts w:ascii="仿宋" w:eastAsia="仿宋" w:hAnsi="仿宋" w:hint="eastAsia"/>
          <w:color w:val="000000"/>
          <w:sz w:val="32"/>
          <w:szCs w:val="32"/>
        </w:rPr>
        <w:t>中药</w:t>
      </w:r>
      <w:r w:rsidR="00370A40" w:rsidRPr="001C19D8">
        <w:rPr>
          <w:rFonts w:ascii="仿宋" w:eastAsia="仿宋" w:hAnsi="仿宋" w:hint="eastAsia"/>
          <w:color w:val="000000"/>
          <w:sz w:val="32"/>
          <w:szCs w:val="32"/>
        </w:rPr>
        <w:t>饮片必须符合相应质量标准方能使用。</w:t>
      </w:r>
    </w:p>
    <w:p w:rsidR="00370A40" w:rsidRPr="001C19D8" w:rsidRDefault="00370A40" w:rsidP="0021139A">
      <w:pPr>
        <w:ind w:firstLineChars="200" w:firstLine="640"/>
        <w:rPr>
          <w:rFonts w:ascii="仿宋" w:eastAsia="仿宋" w:hAnsi="仿宋"/>
          <w:color w:val="000000"/>
          <w:sz w:val="32"/>
          <w:szCs w:val="32"/>
        </w:rPr>
      </w:pPr>
      <w:r w:rsidRPr="001C19D8">
        <w:rPr>
          <w:rFonts w:ascii="仿宋" w:eastAsia="仿宋" w:hAnsi="仿宋" w:hint="eastAsia"/>
          <w:color w:val="000000"/>
          <w:sz w:val="32"/>
          <w:szCs w:val="32"/>
        </w:rPr>
        <w:t>工艺路线的设计一般应考虑处方的特点和</w:t>
      </w:r>
      <w:r w:rsidR="000770D2" w:rsidRPr="001C19D8">
        <w:rPr>
          <w:rFonts w:ascii="仿宋" w:eastAsia="仿宋" w:hAnsi="仿宋" w:hint="eastAsia"/>
          <w:color w:val="000000"/>
          <w:sz w:val="32"/>
          <w:szCs w:val="32"/>
        </w:rPr>
        <w:t>中药饮片</w:t>
      </w:r>
      <w:r w:rsidRPr="001C19D8">
        <w:rPr>
          <w:rFonts w:ascii="仿宋" w:eastAsia="仿宋" w:hAnsi="仿宋" w:hint="eastAsia"/>
          <w:color w:val="000000"/>
          <w:sz w:val="32"/>
          <w:szCs w:val="32"/>
        </w:rPr>
        <w:t>的性质、制剂的类型和临床用药要求、生产的可行性和生产成本，以及环境保护的要求等。</w:t>
      </w:r>
    </w:p>
    <w:p w:rsidR="00370A40" w:rsidRPr="001C19D8" w:rsidRDefault="00370A40" w:rsidP="0021139A">
      <w:pPr>
        <w:ind w:firstLineChars="200" w:firstLine="640"/>
        <w:rPr>
          <w:rFonts w:ascii="仿宋" w:eastAsia="仿宋" w:hAnsi="仿宋"/>
          <w:color w:val="000000"/>
          <w:sz w:val="32"/>
          <w:szCs w:val="32"/>
        </w:rPr>
      </w:pPr>
      <w:r w:rsidRPr="001C19D8">
        <w:rPr>
          <w:rFonts w:ascii="仿宋" w:eastAsia="仿宋" w:hAnsi="仿宋" w:hint="eastAsia"/>
          <w:color w:val="000000"/>
          <w:sz w:val="32"/>
          <w:szCs w:val="32"/>
        </w:rPr>
        <w:t>由于工艺的多元性、复杂性以及研究中的试验误差，工艺优化的结果应通过重复和放大试验加以验证。应进行三批以上中试或生产规模样品的生产，</w:t>
      </w:r>
      <w:proofErr w:type="gramStart"/>
      <w:r w:rsidRPr="001C19D8">
        <w:rPr>
          <w:rFonts w:ascii="仿宋" w:eastAsia="仿宋" w:hAnsi="仿宋" w:hint="eastAsia"/>
          <w:color w:val="000000"/>
          <w:sz w:val="32"/>
          <w:szCs w:val="32"/>
        </w:rPr>
        <w:t>应考察各关键</w:t>
      </w:r>
      <w:proofErr w:type="gramEnd"/>
      <w:r w:rsidRPr="001C19D8">
        <w:rPr>
          <w:rFonts w:ascii="仿宋" w:eastAsia="仿宋" w:hAnsi="仿宋" w:hint="eastAsia"/>
          <w:color w:val="000000"/>
          <w:sz w:val="32"/>
          <w:szCs w:val="32"/>
        </w:rPr>
        <w:t>工序的工艺参数及相关的检测数据，评价工艺的稳定性、可行性，并注意建立中间体的内控质量标准。</w:t>
      </w:r>
    </w:p>
    <w:p w:rsidR="006C0E7B" w:rsidRPr="001C19D8" w:rsidRDefault="006C0E7B" w:rsidP="0021139A">
      <w:pPr>
        <w:ind w:firstLineChars="200" w:firstLine="640"/>
        <w:rPr>
          <w:rFonts w:ascii="仿宋" w:eastAsia="仿宋" w:hAnsi="仿宋"/>
          <w:color w:val="000000"/>
          <w:sz w:val="32"/>
          <w:szCs w:val="32"/>
        </w:rPr>
      </w:pPr>
      <w:r w:rsidRPr="001C19D8">
        <w:rPr>
          <w:rFonts w:ascii="仿宋" w:eastAsia="仿宋" w:hAnsi="仿宋" w:hint="eastAsia"/>
          <w:sz w:val="32"/>
          <w:szCs w:val="32"/>
        </w:rPr>
        <w:t>已</w:t>
      </w:r>
      <w:r w:rsidRPr="001C19D8">
        <w:rPr>
          <w:rFonts w:ascii="仿宋" w:eastAsia="仿宋" w:hAnsi="仿宋"/>
          <w:sz w:val="32"/>
          <w:szCs w:val="32"/>
        </w:rPr>
        <w:t>取得批准文号改为备案的品种</w:t>
      </w:r>
      <w:r w:rsidRPr="001C19D8">
        <w:rPr>
          <w:rFonts w:ascii="仿宋" w:eastAsia="仿宋" w:hAnsi="仿宋" w:hint="eastAsia"/>
          <w:sz w:val="32"/>
          <w:szCs w:val="32"/>
        </w:rPr>
        <w:t>应</w:t>
      </w:r>
      <w:r w:rsidRPr="001C19D8">
        <w:rPr>
          <w:rFonts w:ascii="仿宋" w:eastAsia="仿宋" w:hAnsi="仿宋"/>
          <w:sz w:val="32"/>
          <w:szCs w:val="32"/>
        </w:rPr>
        <w:t>提供经批准的生产工艺。</w:t>
      </w:r>
    </w:p>
    <w:p w:rsidR="00370A40" w:rsidRPr="001C19D8" w:rsidRDefault="00370A40" w:rsidP="0021139A">
      <w:pPr>
        <w:ind w:firstLineChars="200" w:firstLine="640"/>
        <w:rPr>
          <w:rFonts w:ascii="仿宋" w:eastAsia="仿宋" w:hAnsi="仿宋"/>
          <w:color w:val="000000"/>
          <w:sz w:val="32"/>
          <w:szCs w:val="32"/>
        </w:rPr>
      </w:pPr>
      <w:r w:rsidRPr="001C19D8">
        <w:rPr>
          <w:rFonts w:ascii="仿宋" w:eastAsia="仿宋" w:hAnsi="仿宋" w:hint="eastAsia"/>
          <w:sz w:val="32"/>
          <w:szCs w:val="32"/>
        </w:rPr>
        <w:t>6.质量研究</w:t>
      </w:r>
      <w:r w:rsidRPr="001C19D8">
        <w:rPr>
          <w:rFonts w:ascii="仿宋" w:eastAsia="仿宋" w:hAnsi="仿宋"/>
          <w:sz w:val="32"/>
          <w:szCs w:val="32"/>
        </w:rPr>
        <w:t>中，</w:t>
      </w:r>
      <w:r w:rsidRPr="001C19D8">
        <w:rPr>
          <w:rFonts w:ascii="仿宋" w:eastAsia="仿宋" w:hAnsi="仿宋" w:hint="eastAsia"/>
          <w:color w:val="000000"/>
          <w:sz w:val="32"/>
          <w:szCs w:val="32"/>
        </w:rPr>
        <w:t>应提供处方中所有</w:t>
      </w:r>
      <w:r w:rsidR="000770D2" w:rsidRPr="001C19D8">
        <w:rPr>
          <w:rFonts w:ascii="仿宋" w:eastAsia="仿宋" w:hAnsi="仿宋" w:hint="eastAsia"/>
          <w:color w:val="000000"/>
          <w:sz w:val="32"/>
          <w:szCs w:val="32"/>
        </w:rPr>
        <w:t>中药饮片</w:t>
      </w:r>
      <w:r w:rsidRPr="001C19D8">
        <w:rPr>
          <w:rFonts w:ascii="仿宋" w:eastAsia="仿宋" w:hAnsi="仿宋" w:hint="eastAsia"/>
          <w:color w:val="000000"/>
          <w:sz w:val="32"/>
          <w:szCs w:val="32"/>
        </w:rPr>
        <w:t>的质量标准、</w:t>
      </w:r>
      <w:r w:rsidRPr="001C19D8">
        <w:rPr>
          <w:rFonts w:ascii="仿宋" w:eastAsia="仿宋" w:hAnsi="仿宋" w:hint="eastAsia"/>
          <w:color w:val="000000"/>
          <w:sz w:val="32"/>
          <w:szCs w:val="32"/>
        </w:rPr>
        <w:lastRenderedPageBreak/>
        <w:t>来源的证明性文件，并提供按各自质量标准进行检验的</w:t>
      </w:r>
      <w:r w:rsidR="000770D2" w:rsidRPr="001C19D8">
        <w:rPr>
          <w:rFonts w:ascii="仿宋" w:eastAsia="仿宋" w:hAnsi="仿宋" w:hint="eastAsia"/>
          <w:color w:val="000000"/>
          <w:sz w:val="32"/>
          <w:szCs w:val="32"/>
        </w:rPr>
        <w:t>检验</w:t>
      </w:r>
      <w:r w:rsidRPr="001C19D8">
        <w:rPr>
          <w:rFonts w:ascii="仿宋" w:eastAsia="仿宋" w:hAnsi="仿宋" w:hint="eastAsia"/>
          <w:color w:val="000000"/>
          <w:sz w:val="32"/>
          <w:szCs w:val="32"/>
        </w:rPr>
        <w:t>报告。</w:t>
      </w:r>
    </w:p>
    <w:p w:rsidR="00370A40" w:rsidRPr="001C19D8" w:rsidRDefault="00370A40" w:rsidP="0021139A">
      <w:pPr>
        <w:ind w:firstLineChars="200" w:firstLine="640"/>
        <w:rPr>
          <w:rFonts w:ascii="仿宋" w:eastAsia="仿宋" w:hAnsi="仿宋"/>
          <w:sz w:val="32"/>
          <w:szCs w:val="32"/>
        </w:rPr>
      </w:pPr>
      <w:r w:rsidRPr="001C19D8">
        <w:rPr>
          <w:rFonts w:ascii="仿宋" w:eastAsia="仿宋" w:hAnsi="仿宋" w:hint="eastAsia"/>
          <w:sz w:val="32"/>
          <w:szCs w:val="32"/>
        </w:rPr>
        <w:t>中药制剂必须在处方固定</w:t>
      </w:r>
      <w:r w:rsidR="00B13FFB" w:rsidRPr="001C19D8">
        <w:rPr>
          <w:rFonts w:ascii="仿宋" w:eastAsia="仿宋" w:hAnsi="仿宋" w:hint="eastAsia"/>
          <w:sz w:val="32"/>
          <w:szCs w:val="32"/>
        </w:rPr>
        <w:t>、</w:t>
      </w:r>
      <w:r w:rsidRPr="001C19D8">
        <w:rPr>
          <w:rFonts w:ascii="仿宋" w:eastAsia="仿宋" w:hAnsi="仿宋" w:hint="eastAsia"/>
          <w:sz w:val="32"/>
          <w:szCs w:val="32"/>
        </w:rPr>
        <w:t>制备工艺稳定的前提下方可进行质量研究。拟定的质量标准应能确实反映和控制最终产品质量。质量研究的内容</w:t>
      </w:r>
      <w:r w:rsidR="00B13FFB" w:rsidRPr="001C19D8">
        <w:rPr>
          <w:rFonts w:ascii="仿宋" w:eastAsia="仿宋" w:hAnsi="仿宋" w:hint="eastAsia"/>
          <w:sz w:val="32"/>
          <w:szCs w:val="32"/>
        </w:rPr>
        <w:t>至少</w:t>
      </w:r>
      <w:r w:rsidRPr="001C19D8">
        <w:rPr>
          <w:rFonts w:ascii="仿宋" w:eastAsia="仿宋" w:hAnsi="仿宋" w:hint="eastAsia"/>
          <w:sz w:val="32"/>
          <w:szCs w:val="32"/>
        </w:rPr>
        <w:t>包括性状、鉴别、检查等项目</w:t>
      </w:r>
      <w:r w:rsidR="00B13FFB" w:rsidRPr="001C19D8">
        <w:rPr>
          <w:rFonts w:ascii="仿宋" w:eastAsia="仿宋" w:hAnsi="仿宋" w:hint="eastAsia"/>
          <w:sz w:val="32"/>
          <w:szCs w:val="32"/>
        </w:rPr>
        <w:t>，</w:t>
      </w:r>
      <w:r w:rsidR="00B13FFB" w:rsidRPr="001C19D8">
        <w:rPr>
          <w:rFonts w:ascii="仿宋" w:eastAsia="仿宋" w:hAnsi="仿宋"/>
          <w:sz w:val="32"/>
          <w:szCs w:val="32"/>
        </w:rPr>
        <w:t>其他应符合</w:t>
      </w:r>
      <w:r w:rsidR="00B13FFB" w:rsidRPr="001C19D8">
        <w:rPr>
          <w:rFonts w:ascii="仿宋" w:eastAsia="仿宋" w:hAnsi="仿宋" w:hint="eastAsia"/>
          <w:sz w:val="32"/>
          <w:szCs w:val="32"/>
        </w:rPr>
        <w:t>《中国</w:t>
      </w:r>
      <w:r w:rsidR="00B13FFB" w:rsidRPr="001C19D8">
        <w:rPr>
          <w:rFonts w:ascii="仿宋" w:eastAsia="仿宋" w:hAnsi="仿宋"/>
          <w:sz w:val="32"/>
          <w:szCs w:val="32"/>
        </w:rPr>
        <w:t>药典</w:t>
      </w:r>
      <w:r w:rsidR="00B13FFB" w:rsidRPr="001C19D8">
        <w:rPr>
          <w:rFonts w:ascii="仿宋" w:eastAsia="仿宋" w:hAnsi="仿宋" w:hint="eastAsia"/>
          <w:sz w:val="32"/>
          <w:szCs w:val="32"/>
        </w:rPr>
        <w:t>》</w:t>
      </w:r>
      <w:r w:rsidR="000770D2" w:rsidRPr="001C19D8">
        <w:rPr>
          <w:rFonts w:ascii="仿宋" w:eastAsia="仿宋" w:hAnsi="仿宋" w:hint="eastAsia"/>
          <w:sz w:val="32"/>
          <w:szCs w:val="32"/>
        </w:rPr>
        <w:t>相关</w:t>
      </w:r>
      <w:r w:rsidR="00B13FFB" w:rsidRPr="001C19D8">
        <w:rPr>
          <w:rFonts w:ascii="仿宋" w:eastAsia="仿宋" w:hAnsi="仿宋"/>
          <w:sz w:val="32"/>
          <w:szCs w:val="32"/>
        </w:rPr>
        <w:t>要求</w:t>
      </w:r>
      <w:r w:rsidRPr="001C19D8">
        <w:rPr>
          <w:rFonts w:ascii="仿宋" w:eastAsia="仿宋" w:hAnsi="仿宋" w:hint="eastAsia"/>
          <w:sz w:val="32"/>
          <w:szCs w:val="32"/>
        </w:rPr>
        <w:t>。</w:t>
      </w:r>
    </w:p>
    <w:p w:rsidR="00767FA8" w:rsidRPr="001C19D8" w:rsidRDefault="00767FA8" w:rsidP="0021139A">
      <w:pPr>
        <w:ind w:firstLineChars="200" w:firstLine="640"/>
        <w:rPr>
          <w:rFonts w:ascii="仿宋" w:eastAsia="仿宋" w:hAnsi="仿宋"/>
          <w:sz w:val="32"/>
          <w:szCs w:val="32"/>
        </w:rPr>
      </w:pPr>
      <w:r w:rsidRPr="001C19D8">
        <w:rPr>
          <w:rFonts w:ascii="仿宋" w:eastAsia="仿宋" w:hAnsi="仿宋" w:cs="仿宋" w:hint="eastAsia"/>
          <w:sz w:val="32"/>
          <w:szCs w:val="32"/>
          <w:lang w:val="zh-CN"/>
        </w:rPr>
        <w:t>已取得批准文号改为备案的品种应</w:t>
      </w:r>
      <w:r w:rsidR="006E4FD4" w:rsidRPr="001C19D8">
        <w:rPr>
          <w:rFonts w:ascii="仿宋" w:eastAsia="仿宋" w:hAnsi="仿宋" w:cs="仿宋" w:hint="eastAsia"/>
          <w:sz w:val="32"/>
          <w:szCs w:val="32"/>
          <w:lang w:val="zh-CN"/>
        </w:rPr>
        <w:t>提供</w:t>
      </w:r>
      <w:r w:rsidRPr="001C19D8">
        <w:rPr>
          <w:rFonts w:ascii="仿宋" w:eastAsia="仿宋" w:hAnsi="仿宋" w:cs="仿宋"/>
          <w:sz w:val="32"/>
          <w:szCs w:val="32"/>
          <w:lang w:val="zh-CN"/>
        </w:rPr>
        <w:t>经批准的质量标准。</w:t>
      </w:r>
    </w:p>
    <w:p w:rsidR="00D17A93" w:rsidRPr="001C19D8" w:rsidRDefault="00D17A93" w:rsidP="0021139A">
      <w:pPr>
        <w:ind w:firstLineChars="200" w:firstLine="640"/>
        <w:rPr>
          <w:rFonts w:ascii="仿宋" w:eastAsia="仿宋" w:hAnsi="仿宋" w:cs="宋体"/>
          <w:color w:val="000000"/>
          <w:kern w:val="0"/>
          <w:sz w:val="32"/>
          <w:szCs w:val="32"/>
        </w:rPr>
      </w:pPr>
      <w:r w:rsidRPr="001C19D8">
        <w:rPr>
          <w:rFonts w:ascii="仿宋" w:eastAsia="仿宋" w:hAnsi="仿宋" w:hint="eastAsia"/>
          <w:sz w:val="32"/>
          <w:szCs w:val="32"/>
        </w:rPr>
        <w:t>7.</w:t>
      </w:r>
      <w:r w:rsidRPr="001C19D8">
        <w:rPr>
          <w:rFonts w:ascii="仿宋" w:eastAsia="仿宋" w:hAnsi="仿宋" w:cs="宋体" w:hint="eastAsia"/>
          <w:color w:val="000000"/>
          <w:kern w:val="0"/>
          <w:sz w:val="32"/>
          <w:szCs w:val="32"/>
        </w:rPr>
        <w:t>稳定性研究</w:t>
      </w:r>
      <w:r w:rsidR="00380595" w:rsidRPr="001C19D8">
        <w:rPr>
          <w:rFonts w:ascii="仿宋" w:eastAsia="仿宋" w:hAnsi="仿宋" w:cs="宋体" w:hint="eastAsia"/>
          <w:color w:val="000000"/>
          <w:kern w:val="0"/>
          <w:sz w:val="32"/>
          <w:szCs w:val="32"/>
        </w:rPr>
        <w:t>应按照</w:t>
      </w:r>
      <w:r w:rsidR="00380595" w:rsidRPr="001C19D8">
        <w:rPr>
          <w:rFonts w:ascii="仿宋" w:eastAsia="仿宋" w:hAnsi="仿宋" w:cs="宋体"/>
          <w:color w:val="000000"/>
          <w:kern w:val="0"/>
          <w:sz w:val="32"/>
          <w:szCs w:val="32"/>
        </w:rPr>
        <w:t>国家有关技术指导原则开展，长期稳定性试验数据是确定有效期的重要依据</w:t>
      </w:r>
      <w:r w:rsidR="00411BB8" w:rsidRPr="001C19D8">
        <w:rPr>
          <w:rFonts w:ascii="仿宋" w:eastAsia="仿宋" w:hAnsi="仿宋" w:cs="宋体" w:hint="eastAsia"/>
          <w:color w:val="000000"/>
          <w:kern w:val="0"/>
          <w:sz w:val="32"/>
          <w:szCs w:val="32"/>
        </w:rPr>
        <w:t>。</w:t>
      </w:r>
    </w:p>
    <w:p w:rsidR="00767FA8" w:rsidRPr="001C19D8" w:rsidRDefault="00767FA8"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w:t>
      </w:r>
      <w:r w:rsidR="00486038" w:rsidRPr="001C19D8">
        <w:rPr>
          <w:rFonts w:ascii="仿宋" w:eastAsia="仿宋" w:hAnsi="仿宋" w:cs="宋体" w:hint="eastAsia"/>
          <w:color w:val="000000"/>
          <w:kern w:val="0"/>
          <w:sz w:val="32"/>
          <w:szCs w:val="32"/>
        </w:rPr>
        <w:t>仅</w:t>
      </w:r>
      <w:r w:rsidR="00486038"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D17A93" w:rsidRPr="001C19D8" w:rsidRDefault="00D17A93"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8</w:t>
      </w:r>
      <w:r w:rsidRPr="001C19D8">
        <w:rPr>
          <w:rFonts w:ascii="仿宋" w:eastAsia="仿宋" w:hAnsi="仿宋" w:cs="宋体"/>
          <w:color w:val="000000"/>
          <w:kern w:val="0"/>
          <w:sz w:val="32"/>
          <w:szCs w:val="32"/>
        </w:rPr>
        <w:t>.</w:t>
      </w:r>
      <w:r w:rsidRPr="001C19D8">
        <w:rPr>
          <w:rFonts w:ascii="仿宋" w:eastAsia="仿宋" w:hAnsi="仿宋" w:cs="宋体" w:hint="eastAsia"/>
          <w:color w:val="000000"/>
          <w:kern w:val="0"/>
          <w:sz w:val="32"/>
          <w:szCs w:val="32"/>
        </w:rPr>
        <w:t>应提供连续3批</w:t>
      </w:r>
      <w:r w:rsidR="00411BB8" w:rsidRPr="001C19D8">
        <w:rPr>
          <w:rFonts w:ascii="仿宋" w:eastAsia="仿宋" w:hAnsi="仿宋" w:cs="宋体" w:hint="eastAsia"/>
          <w:color w:val="000000"/>
          <w:kern w:val="0"/>
          <w:sz w:val="32"/>
          <w:szCs w:val="32"/>
        </w:rPr>
        <w:t>中试</w:t>
      </w:r>
      <w:r w:rsidR="00411BB8" w:rsidRPr="001C19D8">
        <w:rPr>
          <w:rFonts w:ascii="仿宋" w:eastAsia="仿宋" w:hAnsi="仿宋" w:cs="宋体"/>
          <w:color w:val="000000"/>
          <w:kern w:val="0"/>
          <w:sz w:val="32"/>
          <w:szCs w:val="32"/>
        </w:rPr>
        <w:t>或生产规模</w:t>
      </w:r>
      <w:r w:rsidRPr="001C19D8">
        <w:rPr>
          <w:rFonts w:ascii="仿宋" w:eastAsia="仿宋" w:hAnsi="仿宋" w:cs="宋体" w:hint="eastAsia"/>
          <w:color w:val="000000"/>
          <w:kern w:val="0"/>
          <w:sz w:val="32"/>
          <w:szCs w:val="32"/>
        </w:rPr>
        <w:t>样品按</w:t>
      </w:r>
      <w:r w:rsidR="00432457" w:rsidRPr="001C19D8">
        <w:rPr>
          <w:rFonts w:ascii="仿宋" w:eastAsia="仿宋" w:hAnsi="仿宋" w:cs="宋体" w:hint="eastAsia"/>
          <w:color w:val="000000"/>
          <w:kern w:val="0"/>
          <w:sz w:val="32"/>
          <w:szCs w:val="32"/>
        </w:rPr>
        <w:t>内控</w:t>
      </w:r>
      <w:r w:rsidRPr="001C19D8">
        <w:rPr>
          <w:rFonts w:ascii="仿宋" w:eastAsia="仿宋" w:hAnsi="仿宋" w:cs="宋体" w:hint="eastAsia"/>
          <w:color w:val="000000"/>
          <w:kern w:val="0"/>
          <w:sz w:val="32"/>
          <w:szCs w:val="32"/>
        </w:rPr>
        <w:t>质量标准进行检验的检验报告书，报告书中应含有实测数据及结果。未取得《医疗机构制剂许可证》或《医疗机构制剂许可证》无相应制剂剂型的医疗机构，应当提供受委托配制单位出具的连续3批制剂样品的自检报告。</w:t>
      </w:r>
    </w:p>
    <w:p w:rsidR="006E4FD4" w:rsidRPr="001C19D8" w:rsidRDefault="006E4FD4" w:rsidP="006E4FD4">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已取得批准文号改为备案的品种仅</w:t>
      </w:r>
      <w:r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D17A93" w:rsidRPr="001C19D8" w:rsidRDefault="00D17A93"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9.</w:t>
      </w:r>
      <w:r w:rsidR="00AB2ACC" w:rsidRPr="001C19D8">
        <w:rPr>
          <w:rFonts w:ascii="仿宋" w:eastAsia="仿宋" w:hAnsi="仿宋" w:cs="宋体" w:hint="eastAsia"/>
          <w:color w:val="000000"/>
          <w:kern w:val="0"/>
          <w:sz w:val="32"/>
          <w:szCs w:val="32"/>
        </w:rPr>
        <w:t>应提供直接接触制剂的包装材料和容器的选择依据、</w:t>
      </w:r>
      <w:r w:rsidR="00AB2ACC" w:rsidRPr="001C19D8">
        <w:rPr>
          <w:rFonts w:ascii="仿宋" w:eastAsia="仿宋" w:hAnsi="仿宋" w:cs="宋体"/>
          <w:color w:val="000000"/>
          <w:kern w:val="0"/>
          <w:sz w:val="32"/>
          <w:szCs w:val="32"/>
        </w:rPr>
        <w:t>合法来源</w:t>
      </w:r>
      <w:r w:rsidR="00AB2ACC" w:rsidRPr="001C19D8">
        <w:rPr>
          <w:rFonts w:ascii="仿宋" w:eastAsia="仿宋" w:hAnsi="仿宋" w:cs="宋体" w:hint="eastAsia"/>
          <w:color w:val="000000"/>
          <w:kern w:val="0"/>
          <w:sz w:val="32"/>
          <w:szCs w:val="32"/>
        </w:rPr>
        <w:t>，并提供相应的注册证明</w:t>
      </w:r>
      <w:r w:rsidR="00411BB8" w:rsidRPr="001C19D8">
        <w:rPr>
          <w:rFonts w:ascii="仿宋" w:eastAsia="仿宋" w:hAnsi="仿宋" w:cs="宋体" w:hint="eastAsia"/>
          <w:color w:val="000000"/>
          <w:kern w:val="0"/>
          <w:sz w:val="32"/>
          <w:szCs w:val="32"/>
        </w:rPr>
        <w:t>文件（</w:t>
      </w:r>
      <w:r w:rsidR="00411BB8" w:rsidRPr="001C19D8">
        <w:rPr>
          <w:rFonts w:ascii="仿宋" w:eastAsia="仿宋" w:hAnsi="仿宋" w:cs="宋体"/>
          <w:color w:val="000000"/>
          <w:kern w:val="0"/>
          <w:sz w:val="32"/>
          <w:szCs w:val="32"/>
        </w:rPr>
        <w:t>或登记号</w:t>
      </w:r>
      <w:r w:rsidR="00411BB8" w:rsidRPr="001C19D8">
        <w:rPr>
          <w:rFonts w:ascii="仿宋" w:eastAsia="仿宋" w:hAnsi="仿宋" w:cs="宋体" w:hint="eastAsia"/>
          <w:color w:val="000000"/>
          <w:kern w:val="0"/>
          <w:sz w:val="32"/>
          <w:szCs w:val="32"/>
        </w:rPr>
        <w:t>）</w:t>
      </w:r>
      <w:r w:rsidR="00AB2ACC" w:rsidRPr="001C19D8">
        <w:rPr>
          <w:rFonts w:ascii="仿宋" w:eastAsia="仿宋" w:hAnsi="仿宋" w:cs="宋体" w:hint="eastAsia"/>
          <w:color w:val="000000"/>
          <w:kern w:val="0"/>
          <w:sz w:val="32"/>
          <w:szCs w:val="32"/>
        </w:rPr>
        <w:t>和质量标准。</w:t>
      </w:r>
    </w:p>
    <w:p w:rsidR="006E4FD4" w:rsidRPr="001C19D8" w:rsidRDefault="006E4FD4" w:rsidP="006E4FD4">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已取得批准文号改为备案的品种仅</w:t>
      </w:r>
      <w:r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AB2ACC" w:rsidRPr="001C19D8" w:rsidRDefault="00AB2ACC"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10.</w:t>
      </w:r>
      <w:r w:rsidR="00E80C89" w:rsidRPr="001C19D8">
        <w:rPr>
          <w:rFonts w:ascii="仿宋" w:eastAsia="仿宋" w:hAnsi="仿宋" w:cs="宋体" w:hint="eastAsia"/>
          <w:color w:val="000000"/>
          <w:kern w:val="0"/>
          <w:sz w:val="32"/>
          <w:szCs w:val="32"/>
        </w:rPr>
        <w:t>中药的药效研究，以中医药理论为指导，运用现代科</w:t>
      </w:r>
      <w:r w:rsidR="00E80C89" w:rsidRPr="001C19D8">
        <w:rPr>
          <w:rFonts w:ascii="仿宋" w:eastAsia="仿宋" w:hAnsi="仿宋" w:cs="宋体" w:hint="eastAsia"/>
          <w:color w:val="000000"/>
          <w:kern w:val="0"/>
          <w:sz w:val="32"/>
          <w:szCs w:val="32"/>
        </w:rPr>
        <w:lastRenderedPageBreak/>
        <w:t>学方法，制订具有中医药特点的试验方案，根据新</w:t>
      </w:r>
      <w:r w:rsidR="009F0818" w:rsidRPr="001C19D8">
        <w:rPr>
          <w:rFonts w:ascii="仿宋" w:eastAsia="仿宋" w:hAnsi="仿宋" w:cs="宋体" w:hint="eastAsia"/>
          <w:color w:val="000000"/>
          <w:kern w:val="0"/>
          <w:sz w:val="32"/>
          <w:szCs w:val="32"/>
        </w:rPr>
        <w:t>制剂</w:t>
      </w:r>
      <w:r w:rsidR="00E80C89" w:rsidRPr="001C19D8">
        <w:rPr>
          <w:rFonts w:ascii="仿宋" w:eastAsia="仿宋" w:hAnsi="仿宋" w:cs="宋体" w:hint="eastAsia"/>
          <w:color w:val="000000"/>
          <w:kern w:val="0"/>
          <w:sz w:val="32"/>
          <w:szCs w:val="32"/>
        </w:rPr>
        <w:t>的功能主治，选用或建立相应的动物模型和试验方法，其目的是对中药的有效性评价提供科学依据。</w:t>
      </w:r>
    </w:p>
    <w:p w:rsidR="006E4FD4" w:rsidRPr="001C19D8" w:rsidRDefault="006E4FD4" w:rsidP="006E4FD4">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已取得批准文号改为备案的品种仅</w:t>
      </w:r>
      <w:r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805269" w:rsidRPr="001C19D8" w:rsidRDefault="00805269"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 xml:space="preserve">11. </w:t>
      </w:r>
      <w:r w:rsidR="008A575A" w:rsidRPr="001C19D8">
        <w:rPr>
          <w:rFonts w:ascii="仿宋" w:eastAsia="仿宋" w:hAnsi="仿宋" w:cs="宋体" w:hint="eastAsia"/>
          <w:color w:val="000000"/>
          <w:kern w:val="0"/>
          <w:sz w:val="32"/>
          <w:szCs w:val="32"/>
        </w:rPr>
        <w:t>单次给药毒性</w:t>
      </w:r>
      <w:r w:rsidR="00411BB8" w:rsidRPr="001C19D8">
        <w:rPr>
          <w:rFonts w:ascii="仿宋" w:eastAsia="仿宋" w:hAnsi="仿宋" w:cs="宋体" w:hint="eastAsia"/>
          <w:color w:val="000000"/>
          <w:kern w:val="0"/>
          <w:sz w:val="32"/>
          <w:szCs w:val="32"/>
        </w:rPr>
        <w:t>、重复给药毒性</w:t>
      </w:r>
      <w:r w:rsidR="008A575A" w:rsidRPr="001C19D8">
        <w:rPr>
          <w:rFonts w:ascii="仿宋" w:eastAsia="仿宋" w:hAnsi="仿宋" w:cs="宋体" w:hint="eastAsia"/>
          <w:color w:val="000000"/>
          <w:kern w:val="0"/>
          <w:sz w:val="32"/>
          <w:szCs w:val="32"/>
        </w:rPr>
        <w:t>研究</w:t>
      </w:r>
      <w:r w:rsidR="00411BB8" w:rsidRPr="001C19D8">
        <w:rPr>
          <w:rFonts w:ascii="仿宋" w:eastAsia="仿宋" w:hAnsi="仿宋" w:cs="宋体" w:hint="eastAsia"/>
          <w:color w:val="000000"/>
          <w:kern w:val="0"/>
          <w:sz w:val="32"/>
          <w:szCs w:val="32"/>
        </w:rPr>
        <w:t>应分别</w:t>
      </w:r>
      <w:r w:rsidR="00411BB8" w:rsidRPr="001C19D8">
        <w:rPr>
          <w:rFonts w:ascii="仿宋" w:eastAsia="仿宋" w:hAnsi="仿宋" w:cs="宋体"/>
          <w:color w:val="000000"/>
          <w:kern w:val="0"/>
          <w:sz w:val="32"/>
          <w:szCs w:val="32"/>
        </w:rPr>
        <w:t>参照</w:t>
      </w:r>
      <w:r w:rsidR="00411BB8" w:rsidRPr="001C19D8">
        <w:rPr>
          <w:rFonts w:ascii="仿宋" w:eastAsia="仿宋" w:hAnsi="仿宋" w:cs="宋体" w:hint="eastAsia"/>
          <w:color w:val="000000"/>
          <w:kern w:val="0"/>
          <w:sz w:val="32"/>
          <w:szCs w:val="32"/>
        </w:rPr>
        <w:t>《药物单次给药毒性研究技术指导原则》、</w:t>
      </w:r>
      <w:r w:rsidR="00411BB8" w:rsidRPr="001C19D8">
        <w:rPr>
          <w:rFonts w:ascii="仿宋" w:eastAsia="仿宋" w:hAnsi="仿宋" w:cs="宋体"/>
          <w:color w:val="000000"/>
          <w:kern w:val="0"/>
          <w:sz w:val="32"/>
          <w:szCs w:val="32"/>
        </w:rPr>
        <w:t>《</w:t>
      </w:r>
      <w:r w:rsidR="00411BB8" w:rsidRPr="001C19D8">
        <w:rPr>
          <w:rFonts w:ascii="仿宋" w:eastAsia="仿宋" w:hAnsi="仿宋" w:cs="宋体" w:hint="eastAsia"/>
          <w:color w:val="000000"/>
          <w:kern w:val="0"/>
          <w:sz w:val="32"/>
          <w:szCs w:val="32"/>
        </w:rPr>
        <w:t>药物重复给药毒性研究技术指导原则</w:t>
      </w:r>
      <w:r w:rsidR="00411BB8" w:rsidRPr="001C19D8">
        <w:rPr>
          <w:rFonts w:ascii="仿宋" w:eastAsia="仿宋" w:hAnsi="仿宋" w:cs="宋体"/>
          <w:color w:val="000000"/>
          <w:kern w:val="0"/>
          <w:sz w:val="32"/>
          <w:szCs w:val="32"/>
        </w:rPr>
        <w:t>》</w:t>
      </w:r>
      <w:r w:rsidR="00411BB8" w:rsidRPr="001C19D8">
        <w:rPr>
          <w:rFonts w:ascii="仿宋" w:eastAsia="仿宋" w:hAnsi="仿宋" w:cs="宋体" w:hint="eastAsia"/>
          <w:color w:val="000000"/>
          <w:kern w:val="0"/>
          <w:sz w:val="32"/>
          <w:szCs w:val="32"/>
        </w:rPr>
        <w:t>执行</w:t>
      </w:r>
      <w:r w:rsidR="00411BB8" w:rsidRPr="001C19D8">
        <w:rPr>
          <w:rFonts w:ascii="仿宋" w:eastAsia="仿宋" w:hAnsi="仿宋" w:cs="宋体"/>
          <w:color w:val="000000"/>
          <w:kern w:val="0"/>
          <w:sz w:val="32"/>
          <w:szCs w:val="32"/>
        </w:rPr>
        <w:t>，并</w:t>
      </w:r>
      <w:r w:rsidR="00411BB8" w:rsidRPr="001C19D8">
        <w:rPr>
          <w:rFonts w:ascii="仿宋" w:eastAsia="仿宋" w:hAnsi="仿宋" w:cs="宋体" w:hint="eastAsia"/>
          <w:color w:val="000000"/>
          <w:kern w:val="0"/>
          <w:sz w:val="32"/>
          <w:szCs w:val="32"/>
        </w:rPr>
        <w:t>符合药物非临床研究质量管理规范有关要求</w:t>
      </w:r>
      <w:r w:rsidR="00411BB8" w:rsidRPr="001C19D8">
        <w:rPr>
          <w:rFonts w:ascii="仿宋" w:eastAsia="仿宋" w:hAnsi="仿宋" w:cs="宋体"/>
          <w:color w:val="000000"/>
          <w:kern w:val="0"/>
          <w:sz w:val="32"/>
          <w:szCs w:val="32"/>
        </w:rPr>
        <w:t>。</w:t>
      </w:r>
    </w:p>
    <w:p w:rsidR="006E4FD4" w:rsidRPr="001C19D8" w:rsidRDefault="006E4FD4" w:rsidP="006E4FD4">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已取得批准文号改为备案的品种仅</w:t>
      </w:r>
      <w:r w:rsidRPr="001C19D8">
        <w:rPr>
          <w:rFonts w:ascii="仿宋" w:eastAsia="仿宋" w:hAnsi="仿宋" w:cs="宋体"/>
          <w:color w:val="000000"/>
          <w:kern w:val="0"/>
          <w:sz w:val="32"/>
          <w:szCs w:val="32"/>
        </w:rPr>
        <w:t>需</w:t>
      </w:r>
      <w:r w:rsidRPr="001C19D8">
        <w:rPr>
          <w:rFonts w:ascii="仿宋" w:eastAsia="仿宋" w:hAnsi="仿宋" w:cs="宋体" w:hint="eastAsia"/>
          <w:color w:val="000000"/>
          <w:kern w:val="0"/>
          <w:sz w:val="32"/>
          <w:szCs w:val="32"/>
        </w:rPr>
        <w:t>提交情况说明。</w:t>
      </w:r>
    </w:p>
    <w:p w:rsidR="00E80C89" w:rsidRPr="001C19D8" w:rsidRDefault="00E9384D" w:rsidP="0021139A">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（二）</w:t>
      </w:r>
      <w:r w:rsidR="00E80C89" w:rsidRPr="001C19D8">
        <w:rPr>
          <w:rFonts w:ascii="仿宋" w:eastAsia="仿宋" w:hAnsi="仿宋" w:cs="宋体" w:hint="eastAsia"/>
          <w:color w:val="000000"/>
          <w:kern w:val="0"/>
          <w:sz w:val="32"/>
          <w:szCs w:val="32"/>
        </w:rPr>
        <w:t>制剂处方在</w:t>
      </w:r>
      <w:proofErr w:type="gramStart"/>
      <w:r w:rsidR="00E80C89" w:rsidRPr="001C19D8">
        <w:rPr>
          <w:rFonts w:ascii="仿宋" w:eastAsia="仿宋" w:hAnsi="仿宋" w:cs="宋体" w:hint="eastAsia"/>
          <w:color w:val="000000"/>
          <w:kern w:val="0"/>
          <w:sz w:val="32"/>
          <w:szCs w:val="32"/>
        </w:rPr>
        <w:t>本医疗</w:t>
      </w:r>
      <w:proofErr w:type="gramEnd"/>
      <w:r w:rsidR="00E80C89" w:rsidRPr="001C19D8">
        <w:rPr>
          <w:rFonts w:ascii="仿宋" w:eastAsia="仿宋" w:hAnsi="仿宋" w:cs="宋体" w:hint="eastAsia"/>
          <w:color w:val="000000"/>
          <w:kern w:val="0"/>
          <w:sz w:val="32"/>
          <w:szCs w:val="32"/>
        </w:rPr>
        <w:t>机构具有5年以上（含5年）使用历史的，可免报资料项目（十四）至（十六）。但需要报送</w:t>
      </w:r>
      <w:r w:rsidR="00E80C89" w:rsidRPr="001C19D8">
        <w:rPr>
          <w:rFonts w:ascii="仿宋" w:eastAsia="仿宋" w:hAnsi="仿宋" w:cs="宋体"/>
          <w:color w:val="000000"/>
          <w:kern w:val="0"/>
          <w:sz w:val="32"/>
          <w:szCs w:val="32"/>
        </w:rPr>
        <w:t>相关证明材料，包括但不限于</w:t>
      </w:r>
      <w:r w:rsidR="00DD497F" w:rsidRPr="001C19D8">
        <w:rPr>
          <w:rFonts w:ascii="仿宋" w:eastAsia="仿宋" w:hAnsi="仿宋" w:cs="宋体" w:hint="eastAsia"/>
          <w:color w:val="000000"/>
          <w:kern w:val="0"/>
          <w:sz w:val="32"/>
          <w:szCs w:val="32"/>
        </w:rPr>
        <w:t>在</w:t>
      </w:r>
      <w:proofErr w:type="gramStart"/>
      <w:r w:rsidR="00DD497F" w:rsidRPr="001C19D8">
        <w:rPr>
          <w:rFonts w:ascii="仿宋" w:eastAsia="仿宋" w:hAnsi="仿宋" w:cs="宋体" w:hint="eastAsia"/>
          <w:color w:val="000000"/>
          <w:kern w:val="0"/>
          <w:sz w:val="32"/>
          <w:szCs w:val="32"/>
        </w:rPr>
        <w:t>本医疗</w:t>
      </w:r>
      <w:proofErr w:type="gramEnd"/>
      <w:r w:rsidR="00DD497F" w:rsidRPr="001C19D8">
        <w:rPr>
          <w:rFonts w:ascii="仿宋" w:eastAsia="仿宋" w:hAnsi="仿宋" w:cs="宋体" w:hint="eastAsia"/>
          <w:color w:val="000000"/>
          <w:kern w:val="0"/>
          <w:sz w:val="32"/>
          <w:szCs w:val="32"/>
        </w:rPr>
        <w:t>机构连续使用5年以上的文字证明资料（如医师处方，科研课题记录，临床调剂记录等），并提供100例以上相对完整的临床病历。</w:t>
      </w:r>
      <w:r w:rsidR="00E80C89" w:rsidRPr="001C19D8">
        <w:rPr>
          <w:rFonts w:ascii="仿宋" w:eastAsia="仿宋" w:hAnsi="仿宋" w:cs="宋体"/>
          <w:color w:val="000000"/>
          <w:kern w:val="0"/>
          <w:sz w:val="32"/>
          <w:szCs w:val="32"/>
        </w:rPr>
        <w:t>（</w:t>
      </w:r>
      <w:r w:rsidR="00432457" w:rsidRPr="001C19D8">
        <w:rPr>
          <w:rFonts w:ascii="仿宋" w:eastAsia="仿宋" w:hAnsi="仿宋" w:cs="宋体" w:hint="eastAsia"/>
          <w:color w:val="000000"/>
          <w:kern w:val="0"/>
          <w:sz w:val="32"/>
          <w:szCs w:val="32"/>
        </w:rPr>
        <w:t>原则上</w:t>
      </w:r>
      <w:r w:rsidR="00E80C89" w:rsidRPr="001C19D8">
        <w:rPr>
          <w:rFonts w:ascii="仿宋" w:eastAsia="仿宋" w:hAnsi="仿宋" w:cs="宋体" w:hint="eastAsia"/>
          <w:color w:val="000000"/>
          <w:kern w:val="0"/>
          <w:sz w:val="32"/>
          <w:szCs w:val="32"/>
        </w:rPr>
        <w:t>每年</w:t>
      </w:r>
      <w:r w:rsidR="00E80C89" w:rsidRPr="001C19D8">
        <w:rPr>
          <w:rFonts w:ascii="仿宋" w:eastAsia="仿宋" w:hAnsi="仿宋" w:cs="宋体"/>
          <w:color w:val="000000"/>
          <w:kern w:val="0"/>
          <w:sz w:val="32"/>
          <w:szCs w:val="32"/>
        </w:rPr>
        <w:t>至少</w:t>
      </w:r>
      <w:r w:rsidR="00E80C89" w:rsidRPr="001C19D8">
        <w:rPr>
          <w:rFonts w:ascii="仿宋" w:eastAsia="仿宋" w:hAnsi="仿宋" w:cs="宋体" w:hint="eastAsia"/>
          <w:color w:val="000000"/>
          <w:kern w:val="0"/>
          <w:sz w:val="32"/>
          <w:szCs w:val="32"/>
        </w:rPr>
        <w:t>20例</w:t>
      </w:r>
      <w:r w:rsidR="00E80C89" w:rsidRPr="001C19D8">
        <w:rPr>
          <w:rFonts w:ascii="仿宋" w:eastAsia="仿宋" w:hAnsi="仿宋" w:cs="宋体"/>
          <w:color w:val="000000"/>
          <w:kern w:val="0"/>
          <w:sz w:val="32"/>
          <w:szCs w:val="32"/>
        </w:rPr>
        <w:t>）</w:t>
      </w:r>
      <w:r w:rsidR="00E80C89" w:rsidRPr="001C19D8">
        <w:rPr>
          <w:rFonts w:ascii="仿宋" w:eastAsia="仿宋" w:hAnsi="仿宋" w:cs="宋体" w:hint="eastAsia"/>
          <w:color w:val="000000"/>
          <w:kern w:val="0"/>
          <w:sz w:val="32"/>
          <w:szCs w:val="32"/>
        </w:rPr>
        <w:t>。病例中</w:t>
      </w:r>
      <w:r w:rsidR="00E80C89" w:rsidRPr="001C19D8">
        <w:rPr>
          <w:rFonts w:ascii="仿宋" w:eastAsia="仿宋" w:hAnsi="仿宋" w:cs="宋体"/>
          <w:color w:val="000000"/>
          <w:kern w:val="0"/>
          <w:sz w:val="32"/>
          <w:szCs w:val="32"/>
        </w:rPr>
        <w:t>处方组成应</w:t>
      </w:r>
      <w:r w:rsidR="00CF0115" w:rsidRPr="001C19D8">
        <w:rPr>
          <w:rFonts w:ascii="仿宋" w:eastAsia="仿宋" w:hAnsi="仿宋" w:cs="宋体" w:hint="eastAsia"/>
          <w:color w:val="000000"/>
          <w:kern w:val="0"/>
          <w:sz w:val="32"/>
          <w:szCs w:val="32"/>
        </w:rPr>
        <w:t>与</w:t>
      </w:r>
      <w:r w:rsidR="00E80C89" w:rsidRPr="001C19D8">
        <w:rPr>
          <w:rFonts w:ascii="仿宋" w:eastAsia="仿宋" w:hAnsi="仿宋" w:cs="宋体"/>
          <w:color w:val="000000"/>
          <w:kern w:val="0"/>
          <w:sz w:val="32"/>
          <w:szCs w:val="32"/>
        </w:rPr>
        <w:t>备案材料相一致。</w:t>
      </w:r>
    </w:p>
    <w:p w:rsidR="003C338B" w:rsidRPr="001C19D8" w:rsidRDefault="00E9384D" w:rsidP="003C338B">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（三）</w:t>
      </w:r>
      <w:r w:rsidR="00E80C89" w:rsidRPr="001C19D8">
        <w:rPr>
          <w:rFonts w:ascii="仿宋" w:eastAsia="仿宋" w:hAnsi="仿宋" w:cs="宋体" w:hint="eastAsia"/>
          <w:color w:val="000000"/>
          <w:kern w:val="0"/>
          <w:sz w:val="32"/>
          <w:szCs w:val="32"/>
        </w:rPr>
        <w:t>有下列情形之一的，</w:t>
      </w:r>
      <w:r w:rsidR="003C338B" w:rsidRPr="001C19D8">
        <w:rPr>
          <w:rFonts w:ascii="仿宋" w:eastAsia="仿宋" w:hAnsi="仿宋" w:cs="宋体" w:hint="eastAsia"/>
          <w:color w:val="000000"/>
          <w:kern w:val="0"/>
          <w:sz w:val="32"/>
          <w:szCs w:val="32"/>
        </w:rPr>
        <w:t>需报送资料项目（十五）、（十六）：</w:t>
      </w:r>
    </w:p>
    <w:p w:rsidR="003C338B" w:rsidRPr="001C19D8" w:rsidRDefault="003C338B" w:rsidP="003C338B">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1.处方中含法定标准中标识有“剧毒”“大毒”及现代毒理学证明有明确毒性的药味；</w:t>
      </w:r>
    </w:p>
    <w:p w:rsidR="003C338B" w:rsidRPr="001C19D8" w:rsidRDefault="003C338B" w:rsidP="003C338B">
      <w:pPr>
        <w:ind w:firstLineChars="200" w:firstLine="640"/>
        <w:rPr>
          <w:rFonts w:ascii="仿宋" w:eastAsia="仿宋" w:hAnsi="仿宋" w:cs="宋体"/>
          <w:color w:val="000000"/>
          <w:kern w:val="0"/>
          <w:sz w:val="32"/>
          <w:szCs w:val="32"/>
        </w:rPr>
      </w:pPr>
      <w:r w:rsidRPr="001C19D8">
        <w:rPr>
          <w:rFonts w:ascii="仿宋" w:eastAsia="仿宋" w:hAnsi="仿宋" w:cs="宋体" w:hint="eastAsia"/>
          <w:color w:val="000000"/>
          <w:kern w:val="0"/>
          <w:sz w:val="32"/>
          <w:szCs w:val="32"/>
        </w:rPr>
        <w:t>2.处方组成含有十八反、十九畏配伍禁忌。</w:t>
      </w:r>
    </w:p>
    <w:p w:rsidR="003A118A" w:rsidRPr="001C19D8" w:rsidRDefault="0066406B" w:rsidP="003C338B">
      <w:pPr>
        <w:ind w:firstLineChars="200" w:firstLine="640"/>
        <w:rPr>
          <w:rFonts w:ascii="仿宋" w:eastAsia="仿宋" w:hAnsi="仿宋"/>
          <w:sz w:val="32"/>
          <w:szCs w:val="32"/>
        </w:rPr>
      </w:pPr>
      <w:r w:rsidRPr="001C19D8">
        <w:rPr>
          <w:rFonts w:ascii="仿宋" w:eastAsia="仿宋" w:hAnsi="仿宋" w:hint="eastAsia"/>
          <w:sz w:val="32"/>
          <w:szCs w:val="32"/>
        </w:rPr>
        <w:t>八、</w:t>
      </w:r>
      <w:r w:rsidR="00E9384D" w:rsidRPr="001C19D8">
        <w:rPr>
          <w:rFonts w:ascii="仿宋" w:eastAsia="仿宋" w:hAnsi="仿宋"/>
          <w:sz w:val="32"/>
          <w:szCs w:val="32"/>
        </w:rPr>
        <w:t>已备案的</w:t>
      </w:r>
      <w:r w:rsidR="003A118A" w:rsidRPr="001C19D8">
        <w:rPr>
          <w:rFonts w:ascii="仿宋" w:eastAsia="仿宋" w:hAnsi="仿宋"/>
          <w:sz w:val="32"/>
          <w:szCs w:val="32"/>
        </w:rPr>
        <w:t>传统中药制剂备案信息</w:t>
      </w:r>
      <w:r w:rsidR="00E9384D" w:rsidRPr="001C19D8">
        <w:rPr>
          <w:rFonts w:ascii="仿宋" w:eastAsia="仿宋" w:hAnsi="仿宋" w:hint="eastAsia"/>
          <w:sz w:val="32"/>
          <w:szCs w:val="32"/>
        </w:rPr>
        <w:t>一般</w:t>
      </w:r>
      <w:r w:rsidR="003A118A" w:rsidRPr="001C19D8">
        <w:rPr>
          <w:rFonts w:ascii="仿宋" w:eastAsia="仿宋" w:hAnsi="仿宋"/>
          <w:sz w:val="32"/>
          <w:szCs w:val="32"/>
        </w:rPr>
        <w:t>不得随意变更。</w:t>
      </w:r>
    </w:p>
    <w:p w:rsidR="003B06C4" w:rsidRPr="001C19D8" w:rsidRDefault="00E9384D" w:rsidP="003C338B">
      <w:pPr>
        <w:ind w:firstLineChars="200" w:firstLine="640"/>
        <w:rPr>
          <w:rFonts w:ascii="仿宋" w:eastAsia="仿宋" w:hAnsi="仿宋"/>
          <w:sz w:val="32"/>
          <w:szCs w:val="32"/>
        </w:rPr>
      </w:pPr>
      <w:r w:rsidRPr="001C19D8">
        <w:rPr>
          <w:rFonts w:ascii="仿宋" w:eastAsia="仿宋" w:hAnsi="仿宋" w:hint="eastAsia"/>
          <w:sz w:val="32"/>
          <w:szCs w:val="32"/>
        </w:rPr>
        <w:lastRenderedPageBreak/>
        <w:t>（一）</w:t>
      </w:r>
      <w:r w:rsidR="003C338B" w:rsidRPr="001C19D8">
        <w:rPr>
          <w:rFonts w:ascii="仿宋" w:eastAsia="仿宋" w:hAnsi="仿宋" w:hint="eastAsia"/>
          <w:sz w:val="32"/>
          <w:szCs w:val="32"/>
        </w:rPr>
        <w:t>已备案的传统中药制剂处方不得变更，涉及中药材标准、中药饮片标准或者炮制规范、炮制及生产工艺（含辅料）、包装材料、内控制剂标准、配制地址和委托配制单位等影响制剂质量的信息发生变更的，备案医疗机构应当</w:t>
      </w:r>
      <w:r w:rsidR="00432457" w:rsidRPr="001C19D8">
        <w:rPr>
          <w:rFonts w:ascii="仿宋" w:eastAsia="仿宋" w:hAnsi="仿宋" w:hint="eastAsia"/>
          <w:sz w:val="32"/>
          <w:szCs w:val="32"/>
        </w:rPr>
        <w:t>参照</w:t>
      </w:r>
      <w:r w:rsidR="003C338B" w:rsidRPr="001C19D8">
        <w:rPr>
          <w:rFonts w:ascii="仿宋" w:eastAsia="仿宋" w:hAnsi="仿宋" w:hint="eastAsia"/>
          <w:sz w:val="32"/>
          <w:szCs w:val="32"/>
        </w:rPr>
        <w:t>《辽宁省食品药品监督管理局办公室关于对辽宁省医疗机构制剂注册技术指南（中药部分）等三个文件由试行转为正式施行的通知》中</w:t>
      </w:r>
      <w:r w:rsidR="003C338B" w:rsidRPr="001C19D8">
        <w:rPr>
          <w:rFonts w:ascii="仿宋" w:eastAsia="仿宋" w:hAnsi="仿宋"/>
          <w:sz w:val="32"/>
          <w:szCs w:val="32"/>
        </w:rPr>
        <w:t>的《</w:t>
      </w:r>
      <w:r w:rsidR="003C338B" w:rsidRPr="001C19D8">
        <w:rPr>
          <w:rFonts w:ascii="仿宋" w:eastAsia="仿宋" w:hAnsi="仿宋" w:hint="eastAsia"/>
          <w:sz w:val="32"/>
          <w:szCs w:val="32"/>
        </w:rPr>
        <w:t>医疗机构制剂补充申请注册事项及申报资料要求</w:t>
      </w:r>
      <w:r w:rsidR="003C338B" w:rsidRPr="001C19D8">
        <w:rPr>
          <w:rFonts w:ascii="仿宋" w:eastAsia="仿宋" w:hAnsi="仿宋"/>
          <w:sz w:val="32"/>
          <w:szCs w:val="32"/>
        </w:rPr>
        <w:t>》</w:t>
      </w:r>
      <w:r w:rsidR="003C338B" w:rsidRPr="001C19D8">
        <w:rPr>
          <w:rFonts w:ascii="仿宋" w:eastAsia="仿宋" w:hAnsi="仿宋" w:hint="eastAsia"/>
          <w:sz w:val="32"/>
          <w:szCs w:val="32"/>
        </w:rPr>
        <w:t>开展</w:t>
      </w:r>
      <w:r w:rsidR="003C338B" w:rsidRPr="001C19D8">
        <w:rPr>
          <w:rFonts w:ascii="仿宋" w:eastAsia="仿宋" w:hAnsi="仿宋"/>
          <w:sz w:val="32"/>
          <w:szCs w:val="32"/>
        </w:rPr>
        <w:t>相关研究，</w:t>
      </w:r>
      <w:r w:rsidR="003C338B" w:rsidRPr="001C19D8">
        <w:rPr>
          <w:rFonts w:ascii="仿宋" w:eastAsia="仿宋" w:hAnsi="仿宋" w:hint="eastAsia"/>
          <w:sz w:val="32"/>
          <w:szCs w:val="32"/>
        </w:rPr>
        <w:t>提交变更情况的说明及相关证明文件、研究资料，按上述程序和要求向省局进行备案变更。</w:t>
      </w:r>
    </w:p>
    <w:p w:rsidR="003B06C4" w:rsidRPr="001C19D8" w:rsidRDefault="00E9384D" w:rsidP="0021139A">
      <w:pPr>
        <w:ind w:firstLineChars="200" w:firstLine="640"/>
        <w:rPr>
          <w:rFonts w:ascii="仿宋" w:eastAsia="仿宋" w:hAnsi="仿宋"/>
          <w:sz w:val="32"/>
          <w:szCs w:val="32"/>
        </w:rPr>
      </w:pPr>
      <w:r w:rsidRPr="001C19D8">
        <w:rPr>
          <w:rFonts w:ascii="仿宋" w:eastAsia="仿宋" w:hAnsi="仿宋" w:hint="eastAsia"/>
          <w:sz w:val="32"/>
          <w:szCs w:val="32"/>
        </w:rPr>
        <w:t>（二）当</w:t>
      </w:r>
      <w:r w:rsidR="003A118A" w:rsidRPr="001C19D8">
        <w:rPr>
          <w:rFonts w:ascii="仿宋" w:eastAsia="仿宋" w:hAnsi="仿宋"/>
          <w:sz w:val="32"/>
          <w:szCs w:val="32"/>
        </w:rPr>
        <w:t>其他</w:t>
      </w:r>
      <w:r w:rsidRPr="001C19D8">
        <w:rPr>
          <w:rFonts w:ascii="仿宋" w:eastAsia="仿宋" w:hAnsi="仿宋" w:hint="eastAsia"/>
          <w:sz w:val="32"/>
          <w:szCs w:val="32"/>
        </w:rPr>
        <w:t>备案</w:t>
      </w:r>
      <w:r w:rsidR="003A118A" w:rsidRPr="001C19D8">
        <w:rPr>
          <w:rFonts w:ascii="仿宋" w:eastAsia="仿宋" w:hAnsi="仿宋"/>
          <w:sz w:val="32"/>
          <w:szCs w:val="32"/>
        </w:rPr>
        <w:t>信息发生变更</w:t>
      </w:r>
      <w:r w:rsidRPr="001C19D8">
        <w:rPr>
          <w:rFonts w:ascii="仿宋" w:eastAsia="仿宋" w:hAnsi="仿宋" w:hint="eastAsia"/>
          <w:sz w:val="32"/>
          <w:szCs w:val="32"/>
        </w:rPr>
        <w:t>时</w:t>
      </w:r>
      <w:r w:rsidR="003A118A" w:rsidRPr="001C19D8">
        <w:rPr>
          <w:rFonts w:ascii="仿宋" w:eastAsia="仿宋" w:hAnsi="仿宋"/>
          <w:sz w:val="32"/>
          <w:szCs w:val="32"/>
        </w:rPr>
        <w:t>，备案医疗机构可通过备案信息平台自行更新相应的备案信息。</w:t>
      </w:r>
    </w:p>
    <w:p w:rsidR="00062E38" w:rsidRPr="001C19D8" w:rsidRDefault="003A118A" w:rsidP="0021139A">
      <w:pPr>
        <w:ind w:firstLineChars="200" w:firstLine="640"/>
        <w:rPr>
          <w:rFonts w:ascii="仿宋" w:eastAsia="仿宋" w:hAnsi="仿宋"/>
          <w:sz w:val="32"/>
          <w:szCs w:val="32"/>
        </w:rPr>
      </w:pPr>
      <w:r w:rsidRPr="001C19D8">
        <w:rPr>
          <w:rFonts w:ascii="仿宋" w:eastAsia="仿宋" w:hAnsi="仿宋"/>
          <w:sz w:val="32"/>
          <w:szCs w:val="32"/>
        </w:rPr>
        <w:t>变更备案完成后，医疗机构中药制剂将获得新的备案号。</w:t>
      </w:r>
    </w:p>
    <w:p w:rsidR="0021139A" w:rsidRPr="001C19D8" w:rsidRDefault="0066406B" w:rsidP="0021139A">
      <w:pPr>
        <w:ind w:firstLineChars="200" w:firstLine="640"/>
        <w:rPr>
          <w:rFonts w:ascii="仿宋" w:eastAsia="仿宋" w:hAnsi="仿宋"/>
          <w:sz w:val="32"/>
          <w:szCs w:val="32"/>
        </w:rPr>
      </w:pPr>
      <w:r w:rsidRPr="001C19D8">
        <w:rPr>
          <w:rFonts w:ascii="仿宋" w:eastAsia="仿宋" w:hAnsi="仿宋" w:hint="eastAsia"/>
          <w:sz w:val="32"/>
          <w:szCs w:val="32"/>
        </w:rPr>
        <w:t>九、</w:t>
      </w:r>
      <w:r w:rsidR="00E9384D" w:rsidRPr="001C19D8">
        <w:rPr>
          <w:rFonts w:ascii="仿宋" w:eastAsia="仿宋" w:hAnsi="仿宋" w:hint="eastAsia"/>
          <w:sz w:val="32"/>
          <w:szCs w:val="32"/>
        </w:rPr>
        <w:t>医疗机构</w:t>
      </w:r>
      <w:r w:rsidR="00E9384D" w:rsidRPr="001C19D8">
        <w:rPr>
          <w:rFonts w:ascii="仿宋" w:eastAsia="仿宋" w:hAnsi="仿宋"/>
          <w:sz w:val="32"/>
          <w:szCs w:val="32"/>
        </w:rPr>
        <w:t>应按时向省局</w:t>
      </w:r>
      <w:r w:rsidR="00E9384D" w:rsidRPr="001C19D8">
        <w:rPr>
          <w:rFonts w:ascii="仿宋" w:eastAsia="仿宋" w:hAnsi="仿宋" w:hint="eastAsia"/>
          <w:sz w:val="32"/>
          <w:szCs w:val="32"/>
        </w:rPr>
        <w:t>提交年度报告。年度报告应</w:t>
      </w:r>
      <w:r w:rsidR="00E9384D" w:rsidRPr="001C19D8">
        <w:rPr>
          <w:rFonts w:ascii="仿宋" w:eastAsia="仿宋" w:hAnsi="仿宋"/>
          <w:sz w:val="32"/>
          <w:szCs w:val="32"/>
        </w:rPr>
        <w:t>包括</w:t>
      </w:r>
      <w:r w:rsidR="0021139A" w:rsidRPr="001C19D8">
        <w:rPr>
          <w:rFonts w:ascii="仿宋" w:eastAsia="仿宋" w:hAnsi="仿宋" w:hint="eastAsia"/>
          <w:sz w:val="32"/>
          <w:szCs w:val="32"/>
        </w:rPr>
        <w:t>上一年度</w:t>
      </w:r>
      <w:r w:rsidR="00E9384D" w:rsidRPr="001C19D8">
        <w:rPr>
          <w:rFonts w:ascii="仿宋" w:eastAsia="仿宋" w:hAnsi="仿宋" w:hint="eastAsia"/>
          <w:sz w:val="32"/>
          <w:szCs w:val="32"/>
        </w:rPr>
        <w:t>医疗机构</w:t>
      </w:r>
      <w:r w:rsidR="0021139A" w:rsidRPr="001C19D8">
        <w:rPr>
          <w:rFonts w:ascii="仿宋" w:eastAsia="仿宋" w:hAnsi="仿宋" w:hint="eastAsia"/>
          <w:sz w:val="32"/>
          <w:szCs w:val="32"/>
        </w:rPr>
        <w:t>所配制的传统中药制剂</w:t>
      </w:r>
      <w:r w:rsidR="00E9384D" w:rsidRPr="001C19D8">
        <w:rPr>
          <w:rFonts w:ascii="仿宋" w:eastAsia="仿宋" w:hAnsi="仿宋" w:hint="eastAsia"/>
          <w:sz w:val="32"/>
          <w:szCs w:val="32"/>
        </w:rPr>
        <w:t>的</w:t>
      </w:r>
      <w:r w:rsidR="00E9384D" w:rsidRPr="001C19D8">
        <w:rPr>
          <w:rFonts w:ascii="仿宋" w:eastAsia="仿宋" w:hAnsi="仿宋"/>
          <w:sz w:val="32"/>
          <w:szCs w:val="32"/>
        </w:rPr>
        <w:t>配制使用情况</w:t>
      </w:r>
      <w:r w:rsidR="00E9384D" w:rsidRPr="001C19D8">
        <w:rPr>
          <w:rFonts w:ascii="仿宋" w:eastAsia="仿宋" w:hAnsi="仿宋" w:hint="eastAsia"/>
          <w:sz w:val="32"/>
          <w:szCs w:val="32"/>
        </w:rPr>
        <w:t>、</w:t>
      </w:r>
      <w:r w:rsidR="0021139A" w:rsidRPr="001C19D8">
        <w:rPr>
          <w:rFonts w:ascii="仿宋" w:eastAsia="仿宋" w:hAnsi="仿宋" w:hint="eastAsia"/>
          <w:sz w:val="32"/>
          <w:szCs w:val="32"/>
        </w:rPr>
        <w:t>变更情形、质量状况</w:t>
      </w:r>
      <w:r w:rsidR="00E9384D" w:rsidRPr="001C19D8">
        <w:rPr>
          <w:rFonts w:ascii="仿宋" w:eastAsia="仿宋" w:hAnsi="仿宋" w:hint="eastAsia"/>
          <w:sz w:val="32"/>
          <w:szCs w:val="32"/>
        </w:rPr>
        <w:t>以及</w:t>
      </w:r>
      <w:r w:rsidR="0021139A" w:rsidRPr="001C19D8">
        <w:rPr>
          <w:rFonts w:ascii="仿宋" w:eastAsia="仿宋" w:hAnsi="仿宋" w:hint="eastAsia"/>
          <w:sz w:val="32"/>
          <w:szCs w:val="32"/>
        </w:rPr>
        <w:t>不良反应监测等</w:t>
      </w:r>
      <w:r w:rsidR="00AD20E4" w:rsidRPr="001C19D8">
        <w:rPr>
          <w:rFonts w:ascii="仿宋" w:eastAsia="仿宋" w:hAnsi="仿宋" w:hint="eastAsia"/>
          <w:sz w:val="32"/>
          <w:szCs w:val="32"/>
        </w:rPr>
        <w:t>年度汇总</w:t>
      </w:r>
      <w:r w:rsidR="00AD20E4" w:rsidRPr="001C19D8">
        <w:rPr>
          <w:rFonts w:ascii="仿宋" w:eastAsia="仿宋" w:hAnsi="仿宋"/>
          <w:sz w:val="32"/>
          <w:szCs w:val="32"/>
        </w:rPr>
        <w:t>结果及相关说明</w:t>
      </w:r>
      <w:r w:rsidR="0021139A" w:rsidRPr="001C19D8">
        <w:rPr>
          <w:rFonts w:ascii="仿宋" w:eastAsia="仿宋" w:hAnsi="仿宋" w:hint="eastAsia"/>
          <w:sz w:val="32"/>
          <w:szCs w:val="32"/>
        </w:rPr>
        <w:t>。</w:t>
      </w:r>
      <w:r w:rsidR="00E9384D" w:rsidRPr="001C19D8">
        <w:rPr>
          <w:rFonts w:ascii="仿宋" w:eastAsia="仿宋" w:hAnsi="仿宋" w:hint="eastAsia"/>
          <w:sz w:val="32"/>
          <w:szCs w:val="32"/>
        </w:rPr>
        <w:t>上一年度未</w:t>
      </w:r>
      <w:r w:rsidR="00E9384D" w:rsidRPr="001C19D8">
        <w:rPr>
          <w:rFonts w:ascii="仿宋" w:eastAsia="仿宋" w:hAnsi="仿宋"/>
          <w:sz w:val="32"/>
          <w:szCs w:val="32"/>
        </w:rPr>
        <w:t>配制的传统中药制剂也应按要求上报。</w:t>
      </w:r>
      <w:r w:rsidR="00CE0D9B" w:rsidRPr="001C19D8">
        <w:rPr>
          <w:rFonts w:ascii="仿宋" w:eastAsia="仿宋" w:hAnsi="仿宋" w:hint="eastAsia"/>
          <w:sz w:val="32"/>
          <w:szCs w:val="32"/>
        </w:rPr>
        <w:t>长期</w:t>
      </w:r>
      <w:r w:rsidR="00CE0D9B" w:rsidRPr="001C19D8">
        <w:rPr>
          <w:rFonts w:ascii="仿宋" w:eastAsia="仿宋" w:hAnsi="仿宋"/>
          <w:sz w:val="32"/>
          <w:szCs w:val="32"/>
        </w:rPr>
        <w:t>不</w:t>
      </w:r>
      <w:r w:rsidR="00CE0D9B" w:rsidRPr="001C19D8">
        <w:rPr>
          <w:rFonts w:ascii="仿宋" w:eastAsia="仿宋" w:hAnsi="仿宋" w:hint="eastAsia"/>
          <w:sz w:val="32"/>
          <w:szCs w:val="32"/>
        </w:rPr>
        <w:t>配制</w:t>
      </w:r>
      <w:r w:rsidR="00CE0D9B" w:rsidRPr="001C19D8">
        <w:rPr>
          <w:rFonts w:ascii="仿宋" w:eastAsia="仿宋" w:hAnsi="仿宋"/>
          <w:sz w:val="32"/>
          <w:szCs w:val="32"/>
        </w:rPr>
        <w:t>的制剂，医疗机构应主动注销相关备案信息。</w:t>
      </w:r>
    </w:p>
    <w:p w:rsidR="0066406B" w:rsidRPr="001C19D8" w:rsidRDefault="0066406B" w:rsidP="0021139A">
      <w:pPr>
        <w:ind w:firstLineChars="200" w:firstLine="640"/>
        <w:rPr>
          <w:rFonts w:ascii="仿宋" w:eastAsia="仿宋" w:hAnsi="仿宋"/>
          <w:sz w:val="32"/>
          <w:szCs w:val="32"/>
        </w:rPr>
      </w:pPr>
    </w:p>
    <w:p w:rsidR="00307FB1" w:rsidRPr="001C19D8" w:rsidRDefault="00307FB1" w:rsidP="0021139A">
      <w:pPr>
        <w:ind w:firstLineChars="200" w:firstLine="640"/>
        <w:rPr>
          <w:rFonts w:ascii="仿宋" w:eastAsia="仿宋" w:hAnsi="仿宋"/>
          <w:sz w:val="32"/>
          <w:szCs w:val="32"/>
        </w:rPr>
      </w:pPr>
    </w:p>
    <w:p w:rsidR="00307FB1" w:rsidRPr="001C19D8" w:rsidRDefault="00307FB1" w:rsidP="0021139A">
      <w:pPr>
        <w:ind w:firstLineChars="200" w:firstLine="640"/>
        <w:rPr>
          <w:rFonts w:ascii="仿宋" w:eastAsia="仿宋" w:hAnsi="仿宋"/>
          <w:sz w:val="32"/>
          <w:szCs w:val="32"/>
        </w:rPr>
      </w:pPr>
    </w:p>
    <w:p w:rsidR="00307FB1" w:rsidRPr="001C19D8" w:rsidRDefault="00307FB1" w:rsidP="0021139A">
      <w:pPr>
        <w:ind w:firstLineChars="200" w:firstLine="640"/>
        <w:rPr>
          <w:rFonts w:ascii="仿宋" w:eastAsia="仿宋" w:hAnsi="仿宋"/>
          <w:sz w:val="32"/>
          <w:szCs w:val="32"/>
        </w:rPr>
      </w:pPr>
    </w:p>
    <w:p w:rsidR="003C338B" w:rsidRDefault="00215A35" w:rsidP="003C338B">
      <w:pPr>
        <w:spacing w:line="500" w:lineRule="exact"/>
        <w:jc w:val="left"/>
        <w:rPr>
          <w:rFonts w:ascii="黑体" w:eastAsia="黑体" w:hAnsi="黑体"/>
          <w:sz w:val="32"/>
          <w:szCs w:val="32"/>
        </w:rPr>
      </w:pPr>
      <w:r w:rsidRPr="00B101C1">
        <w:rPr>
          <w:rFonts w:ascii="黑体" w:eastAsia="黑体" w:hAnsi="黑体" w:hint="eastAsia"/>
          <w:sz w:val="32"/>
          <w:szCs w:val="32"/>
        </w:rPr>
        <w:lastRenderedPageBreak/>
        <w:t>附</w:t>
      </w:r>
      <w:r w:rsidR="00BE0AEC">
        <w:rPr>
          <w:rFonts w:ascii="黑体" w:eastAsia="黑体" w:hAnsi="黑体" w:hint="eastAsia"/>
          <w:sz w:val="32"/>
          <w:szCs w:val="32"/>
        </w:rPr>
        <w:t>表</w:t>
      </w:r>
    </w:p>
    <w:p w:rsidR="003C338B" w:rsidRPr="00497630" w:rsidRDefault="003C338B" w:rsidP="003C338B">
      <w:pPr>
        <w:spacing w:line="500" w:lineRule="exact"/>
        <w:jc w:val="center"/>
        <w:rPr>
          <w:rFonts w:eastAsia="方正小标宋简体"/>
          <w:sz w:val="44"/>
          <w:szCs w:val="44"/>
        </w:rPr>
      </w:pPr>
      <w:r w:rsidRPr="00497630">
        <w:rPr>
          <w:rFonts w:eastAsia="方正小标宋简体"/>
          <w:sz w:val="44"/>
          <w:szCs w:val="44"/>
        </w:rPr>
        <w:t>医疗机构应用传统工艺配制</w:t>
      </w:r>
    </w:p>
    <w:p w:rsidR="003C338B" w:rsidRPr="00497630" w:rsidRDefault="003C338B" w:rsidP="003C338B">
      <w:pPr>
        <w:spacing w:line="500" w:lineRule="exact"/>
        <w:jc w:val="center"/>
        <w:rPr>
          <w:rFonts w:eastAsia="方正小标宋简体"/>
          <w:sz w:val="44"/>
          <w:szCs w:val="44"/>
        </w:rPr>
      </w:pPr>
      <w:r w:rsidRPr="00497630">
        <w:rPr>
          <w:rFonts w:eastAsia="方正小标宋简体"/>
          <w:sz w:val="44"/>
          <w:szCs w:val="44"/>
        </w:rPr>
        <w:t>中药制剂备案表</w:t>
      </w:r>
    </w:p>
    <w:p w:rsidR="003C338B" w:rsidRPr="00497630" w:rsidRDefault="003C338B" w:rsidP="003C338B">
      <w:pPr>
        <w:ind w:firstLineChars="2600" w:firstLine="6240"/>
        <w:rPr>
          <w:rFonts w:eastAsia="黑体"/>
          <w:sz w:val="24"/>
        </w:rPr>
      </w:pPr>
    </w:p>
    <w:p w:rsidR="003C338B" w:rsidRPr="00497630" w:rsidRDefault="003C338B" w:rsidP="003C338B">
      <w:pPr>
        <w:ind w:firstLineChars="2600" w:firstLine="6240"/>
        <w:rPr>
          <w:rFonts w:eastAsia="黑体"/>
          <w:sz w:val="24"/>
        </w:rPr>
      </w:pPr>
      <w:r w:rsidRPr="00497630">
        <w:rPr>
          <w:rFonts w:eastAsia="黑体"/>
          <w:sz w:val="24"/>
        </w:rPr>
        <w:t>编号：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1"/>
        <w:gridCol w:w="277"/>
        <w:gridCol w:w="682"/>
        <w:gridCol w:w="11"/>
        <w:gridCol w:w="150"/>
        <w:gridCol w:w="277"/>
        <w:gridCol w:w="558"/>
        <w:gridCol w:w="142"/>
        <w:gridCol w:w="266"/>
        <w:gridCol w:w="301"/>
        <w:gridCol w:w="266"/>
        <w:gridCol w:w="130"/>
        <w:gridCol w:w="9"/>
        <w:gridCol w:w="162"/>
        <w:gridCol w:w="113"/>
        <w:gridCol w:w="137"/>
        <w:gridCol w:w="133"/>
        <w:gridCol w:w="138"/>
        <w:gridCol w:w="277"/>
        <w:gridCol w:w="14"/>
        <w:gridCol w:w="126"/>
        <w:gridCol w:w="417"/>
        <w:gridCol w:w="38"/>
        <w:gridCol w:w="97"/>
        <w:gridCol w:w="108"/>
        <w:gridCol w:w="311"/>
        <w:gridCol w:w="162"/>
        <w:gridCol w:w="51"/>
        <w:gridCol w:w="58"/>
        <w:gridCol w:w="367"/>
        <w:gridCol w:w="48"/>
        <w:gridCol w:w="843"/>
      </w:tblGrid>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b/>
                <w:bCs/>
                <w:kern w:val="0"/>
                <w:sz w:val="18"/>
                <w:szCs w:val="18"/>
              </w:rPr>
            </w:pPr>
            <w:r w:rsidRPr="00497630">
              <w:rPr>
                <w:b/>
                <w:bCs/>
                <w:kern w:val="0"/>
                <w:sz w:val="18"/>
                <w:szCs w:val="18"/>
              </w:rPr>
              <w:t>声明</w:t>
            </w:r>
          </w:p>
        </w:tc>
      </w:tr>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rFonts w:eastAsia="仿宋_GB2312"/>
                <w:b/>
                <w:bCs/>
                <w:kern w:val="0"/>
                <w:sz w:val="18"/>
                <w:szCs w:val="18"/>
              </w:rPr>
            </w:pPr>
            <w:r w:rsidRPr="00497630">
              <w:rPr>
                <w:rFonts w:eastAsia="仿宋_GB2312"/>
                <w:b/>
                <w:bCs/>
                <w:kern w:val="0"/>
                <w:sz w:val="18"/>
                <w:szCs w:val="18"/>
              </w:rPr>
              <w:t>我们保证：</w:t>
            </w:r>
          </w:p>
          <w:p w:rsidR="003C338B" w:rsidRPr="00497630" w:rsidRDefault="003C338B" w:rsidP="006C0E7B">
            <w:pPr>
              <w:widowControl/>
              <w:rPr>
                <w:bCs/>
                <w:kern w:val="0"/>
                <w:sz w:val="18"/>
                <w:szCs w:val="18"/>
              </w:rPr>
            </w:pPr>
            <w:r w:rsidRPr="00497630">
              <w:rPr>
                <w:rFonts w:ascii="宋体" w:hAnsi="宋体" w:cs="宋体" w:hint="eastAsia"/>
                <w:bCs/>
                <w:kern w:val="0"/>
                <w:sz w:val="18"/>
                <w:szCs w:val="18"/>
              </w:rPr>
              <w:t>①</w:t>
            </w:r>
            <w:r w:rsidRPr="00497630">
              <w:rPr>
                <w:bCs/>
                <w:kern w:val="0"/>
                <w:sz w:val="18"/>
                <w:szCs w:val="18"/>
              </w:rPr>
              <w:t>本次备案遵守《中华人民共和国中医药法》《中华人民共和国药品管理法》《中华人民共和国药品管理法实施条例》和《医疗机构制剂注册管理办法（试行）》等法律、法规和规章的规定；</w:t>
            </w:r>
          </w:p>
          <w:p w:rsidR="003C338B" w:rsidRPr="00497630" w:rsidRDefault="003C338B" w:rsidP="006C0E7B">
            <w:pPr>
              <w:widowControl/>
              <w:rPr>
                <w:bCs/>
                <w:kern w:val="0"/>
                <w:sz w:val="18"/>
                <w:szCs w:val="18"/>
              </w:rPr>
            </w:pPr>
            <w:r w:rsidRPr="00497630">
              <w:rPr>
                <w:rFonts w:ascii="宋体" w:hAnsi="宋体" w:cs="宋体" w:hint="eastAsia"/>
                <w:bCs/>
                <w:kern w:val="0"/>
                <w:sz w:val="18"/>
                <w:szCs w:val="18"/>
              </w:rPr>
              <w:t>②</w:t>
            </w:r>
            <w:r w:rsidRPr="00497630">
              <w:rPr>
                <w:bCs/>
                <w:kern w:val="0"/>
                <w:sz w:val="18"/>
                <w:szCs w:val="18"/>
              </w:rPr>
              <w:t>备案内容及所有备案资料均真实、来源合法、未侵犯他人的权益；</w:t>
            </w:r>
          </w:p>
          <w:p w:rsidR="003C338B" w:rsidRPr="00497630" w:rsidRDefault="003C338B" w:rsidP="006C0E7B">
            <w:pPr>
              <w:widowControl/>
              <w:rPr>
                <w:bCs/>
                <w:kern w:val="0"/>
                <w:sz w:val="18"/>
                <w:szCs w:val="18"/>
              </w:rPr>
            </w:pPr>
            <w:r w:rsidRPr="00497630">
              <w:rPr>
                <w:rFonts w:ascii="宋体" w:hAnsi="宋体" w:cs="宋体" w:hint="eastAsia"/>
                <w:bCs/>
                <w:kern w:val="0"/>
                <w:sz w:val="18"/>
                <w:szCs w:val="18"/>
              </w:rPr>
              <w:t>③</w:t>
            </w:r>
            <w:r w:rsidRPr="00497630">
              <w:rPr>
                <w:bCs/>
                <w:kern w:val="0"/>
                <w:sz w:val="18"/>
                <w:szCs w:val="18"/>
              </w:rPr>
              <w:t>一并提交的电子文件与打印文件内容完全一致。</w:t>
            </w:r>
          </w:p>
          <w:p w:rsidR="003C338B" w:rsidRPr="00497630" w:rsidRDefault="003C338B" w:rsidP="006C0E7B">
            <w:pPr>
              <w:widowControl/>
              <w:rPr>
                <w:rFonts w:eastAsia="仿宋_GB2312"/>
                <w:b/>
                <w:bCs/>
                <w:kern w:val="0"/>
                <w:sz w:val="18"/>
                <w:szCs w:val="18"/>
              </w:rPr>
            </w:pPr>
            <w:r w:rsidRPr="00497630">
              <w:rPr>
                <w:bCs/>
                <w:kern w:val="0"/>
                <w:sz w:val="18"/>
                <w:szCs w:val="18"/>
              </w:rPr>
              <w:t>如有不实之处，我们承担由此导致的一切法律后果。</w:t>
            </w:r>
          </w:p>
        </w:tc>
      </w:tr>
      <w:tr w:rsidR="003C338B" w:rsidRPr="00497630" w:rsidTr="006C0E7B">
        <w:trPr>
          <w:trHeight w:val="20"/>
          <w:jc w:val="center"/>
        </w:trPr>
        <w:tc>
          <w:tcPr>
            <w:tcW w:w="5000" w:type="pct"/>
            <w:gridSpan w:val="33"/>
            <w:shd w:val="clear" w:color="auto" w:fill="auto"/>
            <w:vAlign w:val="center"/>
            <w:hideMark/>
          </w:tcPr>
          <w:p w:rsidR="003C338B" w:rsidRPr="00497630" w:rsidRDefault="003C338B" w:rsidP="006C0E7B">
            <w:pPr>
              <w:widowControl/>
              <w:rPr>
                <w:b/>
                <w:bCs/>
                <w:kern w:val="0"/>
                <w:sz w:val="18"/>
                <w:szCs w:val="18"/>
              </w:rPr>
            </w:pPr>
            <w:r w:rsidRPr="00497630">
              <w:rPr>
                <w:b/>
                <w:bCs/>
                <w:kern w:val="0"/>
                <w:sz w:val="18"/>
                <w:szCs w:val="18"/>
              </w:rPr>
              <w:t>备案事项</w:t>
            </w:r>
          </w:p>
        </w:tc>
      </w:tr>
      <w:tr w:rsidR="003C338B" w:rsidRPr="00497630" w:rsidTr="006C0E7B">
        <w:trPr>
          <w:trHeight w:val="20"/>
          <w:jc w:val="center"/>
        </w:trPr>
        <w:tc>
          <w:tcPr>
            <w:tcW w:w="1088" w:type="pct"/>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kern w:val="0"/>
                <w:sz w:val="18"/>
                <w:szCs w:val="18"/>
              </w:rPr>
              <w:t>备案类型</w:t>
            </w:r>
          </w:p>
        </w:tc>
        <w:tc>
          <w:tcPr>
            <w:tcW w:w="3912" w:type="pct"/>
            <w:gridSpan w:val="32"/>
            <w:shd w:val="clear" w:color="auto" w:fill="auto"/>
            <w:vAlign w:val="center"/>
            <w:hideMark/>
          </w:tcPr>
          <w:p w:rsidR="003C338B" w:rsidRPr="00497630" w:rsidRDefault="003C338B" w:rsidP="006C0E7B">
            <w:pPr>
              <w:widowControl/>
              <w:ind w:firstLineChars="400" w:firstLine="720"/>
              <w:rPr>
                <w:rFonts w:eastAsia="仿宋_GB2312"/>
                <w:kern w:val="0"/>
                <w:sz w:val="18"/>
                <w:szCs w:val="18"/>
              </w:rPr>
            </w:pPr>
            <w:r w:rsidRPr="00497630">
              <w:rPr>
                <w:kern w:val="0"/>
                <w:sz w:val="18"/>
                <w:szCs w:val="18"/>
              </w:rPr>
              <w:t>□</w:t>
            </w:r>
            <w:r w:rsidRPr="00497630">
              <w:rPr>
                <w:kern w:val="0"/>
                <w:sz w:val="18"/>
                <w:szCs w:val="18"/>
              </w:rPr>
              <w:t>首次</w:t>
            </w:r>
            <w:r w:rsidRPr="00497630">
              <w:rPr>
                <w:kern w:val="0"/>
                <w:sz w:val="18"/>
                <w:szCs w:val="18"/>
              </w:rPr>
              <w:t xml:space="preserve">           □</w:t>
            </w:r>
            <w:r w:rsidRPr="00497630">
              <w:rPr>
                <w:kern w:val="0"/>
                <w:sz w:val="18"/>
                <w:szCs w:val="18"/>
              </w:rPr>
              <w:t>变更</w:t>
            </w:r>
            <w:r w:rsidRPr="00497630">
              <w:rPr>
                <w:kern w:val="0"/>
                <w:sz w:val="18"/>
                <w:szCs w:val="18"/>
              </w:rPr>
              <w:t xml:space="preserve">        □</w:t>
            </w:r>
            <w:r w:rsidRPr="00497630">
              <w:rPr>
                <w:kern w:val="0"/>
                <w:sz w:val="18"/>
                <w:szCs w:val="18"/>
              </w:rPr>
              <w:t>年度报告</w:t>
            </w:r>
          </w:p>
        </w:tc>
      </w:tr>
      <w:tr w:rsidR="003C338B" w:rsidRPr="00497630" w:rsidTr="006C0E7B">
        <w:trPr>
          <w:trHeight w:val="20"/>
          <w:jc w:val="center"/>
        </w:trPr>
        <w:tc>
          <w:tcPr>
            <w:tcW w:w="1095" w:type="pct"/>
            <w:gridSpan w:val="2"/>
            <w:shd w:val="clear" w:color="auto" w:fill="auto"/>
            <w:vAlign w:val="center"/>
          </w:tcPr>
          <w:p w:rsidR="003C338B" w:rsidRPr="00497630" w:rsidRDefault="003C338B" w:rsidP="006C0E7B">
            <w:pPr>
              <w:widowControl/>
              <w:jc w:val="center"/>
              <w:rPr>
                <w:b/>
                <w:bCs/>
                <w:kern w:val="0"/>
                <w:sz w:val="18"/>
                <w:szCs w:val="18"/>
              </w:rPr>
            </w:pPr>
            <w:r w:rsidRPr="00497630">
              <w:rPr>
                <w:kern w:val="0"/>
                <w:sz w:val="18"/>
                <w:szCs w:val="18"/>
              </w:rPr>
              <w:t>备案事由</w:t>
            </w:r>
          </w:p>
        </w:tc>
        <w:tc>
          <w:tcPr>
            <w:tcW w:w="3905" w:type="pct"/>
            <w:gridSpan w:val="31"/>
            <w:shd w:val="clear" w:color="auto" w:fill="auto"/>
            <w:vAlign w:val="center"/>
          </w:tcPr>
          <w:p w:rsidR="003C338B" w:rsidRPr="00497630" w:rsidRDefault="003C338B" w:rsidP="006C0E7B">
            <w:pPr>
              <w:widowControl/>
              <w:rPr>
                <w:b/>
                <w:bCs/>
                <w:kern w:val="0"/>
                <w:sz w:val="18"/>
                <w:szCs w:val="18"/>
              </w:rPr>
            </w:pPr>
          </w:p>
        </w:tc>
      </w:tr>
      <w:tr w:rsidR="003C338B" w:rsidRPr="00497630" w:rsidTr="006C0E7B">
        <w:trPr>
          <w:trHeight w:val="20"/>
          <w:jc w:val="center"/>
        </w:trPr>
        <w:tc>
          <w:tcPr>
            <w:tcW w:w="5000" w:type="pct"/>
            <w:gridSpan w:val="33"/>
            <w:shd w:val="clear" w:color="auto" w:fill="auto"/>
            <w:vAlign w:val="center"/>
            <w:hideMark/>
          </w:tcPr>
          <w:p w:rsidR="003C338B" w:rsidRPr="00497630" w:rsidRDefault="003C338B" w:rsidP="006C0E7B">
            <w:pPr>
              <w:widowControl/>
              <w:rPr>
                <w:rFonts w:eastAsia="仿宋_GB2312"/>
                <w:kern w:val="0"/>
                <w:sz w:val="18"/>
                <w:szCs w:val="18"/>
              </w:rPr>
            </w:pPr>
            <w:r w:rsidRPr="00497630">
              <w:rPr>
                <w:b/>
                <w:bCs/>
                <w:kern w:val="0"/>
                <w:sz w:val="18"/>
                <w:szCs w:val="18"/>
              </w:rPr>
              <w:t>制剂基本信息</w:t>
            </w:r>
          </w:p>
        </w:tc>
      </w:tr>
      <w:tr w:rsidR="003C338B" w:rsidRPr="00497630" w:rsidTr="006C0E7B">
        <w:trPr>
          <w:trHeight w:val="20"/>
          <w:jc w:val="center"/>
        </w:trPr>
        <w:tc>
          <w:tcPr>
            <w:tcW w:w="1095" w:type="pct"/>
            <w:gridSpan w:val="2"/>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制剂名称</w:t>
            </w:r>
          </w:p>
        </w:tc>
        <w:tc>
          <w:tcPr>
            <w:tcW w:w="570"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通用名称</w:t>
            </w:r>
          </w:p>
        </w:tc>
        <w:tc>
          <w:tcPr>
            <w:tcW w:w="57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571" w:type="pct"/>
            <w:gridSpan w:val="4"/>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剂型</w:t>
            </w:r>
          </w:p>
        </w:tc>
        <w:tc>
          <w:tcPr>
            <w:tcW w:w="320" w:type="pct"/>
            <w:gridSpan w:val="5"/>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规格</w:t>
            </w:r>
          </w:p>
        </w:tc>
        <w:tc>
          <w:tcPr>
            <w:tcW w:w="323" w:type="pct"/>
            <w:gridSpan w:val="3"/>
            <w:vMerge w:val="restart"/>
            <w:shd w:val="clear" w:color="auto" w:fill="auto"/>
            <w:noWrap/>
            <w:vAlign w:val="center"/>
            <w:hideMark/>
          </w:tcPr>
          <w:p w:rsidR="003C338B" w:rsidRPr="00497630" w:rsidRDefault="003C338B" w:rsidP="006C0E7B">
            <w:pPr>
              <w:widowControl/>
              <w:jc w:val="center"/>
              <w:rPr>
                <w:kern w:val="0"/>
                <w:sz w:val="18"/>
                <w:szCs w:val="18"/>
              </w:rPr>
            </w:pPr>
          </w:p>
        </w:tc>
        <w:tc>
          <w:tcPr>
            <w:tcW w:w="619" w:type="pct"/>
            <w:gridSpan w:val="6"/>
            <w:vMerge w:val="restart"/>
            <w:shd w:val="clear" w:color="auto" w:fill="auto"/>
            <w:vAlign w:val="center"/>
          </w:tcPr>
          <w:p w:rsidR="003C338B" w:rsidRPr="00497630" w:rsidRDefault="003C338B" w:rsidP="006C0E7B">
            <w:pPr>
              <w:jc w:val="center"/>
              <w:rPr>
                <w:kern w:val="0"/>
                <w:sz w:val="18"/>
                <w:szCs w:val="18"/>
              </w:rPr>
            </w:pPr>
            <w:r w:rsidRPr="00497630">
              <w:rPr>
                <w:kern w:val="0"/>
                <w:sz w:val="18"/>
                <w:szCs w:val="18"/>
              </w:rPr>
              <w:t>有效期</w:t>
            </w:r>
          </w:p>
        </w:tc>
        <w:tc>
          <w:tcPr>
            <w:tcW w:w="522" w:type="pct"/>
            <w:gridSpan w:val="2"/>
            <w:vMerge w:val="restart"/>
            <w:shd w:val="clear" w:color="auto" w:fill="auto"/>
            <w:vAlign w:val="center"/>
          </w:tcPr>
          <w:p w:rsidR="003C338B" w:rsidRPr="00497630" w:rsidRDefault="003C338B" w:rsidP="006C0E7B">
            <w:pPr>
              <w:jc w:val="center"/>
              <w:rPr>
                <w:kern w:val="0"/>
                <w:sz w:val="18"/>
                <w:szCs w:val="18"/>
              </w:rPr>
            </w:pPr>
          </w:p>
        </w:tc>
      </w:tr>
      <w:tr w:rsidR="003C338B" w:rsidRPr="00497630" w:rsidTr="006C0E7B">
        <w:trPr>
          <w:trHeight w:val="20"/>
          <w:jc w:val="center"/>
        </w:trPr>
        <w:tc>
          <w:tcPr>
            <w:tcW w:w="1095" w:type="pct"/>
            <w:gridSpan w:val="2"/>
            <w:vMerge/>
            <w:vAlign w:val="center"/>
            <w:hideMark/>
          </w:tcPr>
          <w:p w:rsidR="003C338B" w:rsidRPr="00497630" w:rsidRDefault="003C338B" w:rsidP="006C0E7B">
            <w:pPr>
              <w:widowControl/>
              <w:jc w:val="left"/>
              <w:rPr>
                <w:kern w:val="0"/>
                <w:sz w:val="18"/>
                <w:szCs w:val="18"/>
              </w:rPr>
            </w:pPr>
          </w:p>
        </w:tc>
        <w:tc>
          <w:tcPr>
            <w:tcW w:w="570"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汉语拼音</w:t>
            </w:r>
          </w:p>
        </w:tc>
        <w:tc>
          <w:tcPr>
            <w:tcW w:w="57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571" w:type="pct"/>
            <w:gridSpan w:val="4"/>
            <w:vMerge/>
            <w:shd w:val="clear" w:color="auto" w:fill="auto"/>
            <w:vAlign w:val="center"/>
            <w:hideMark/>
          </w:tcPr>
          <w:p w:rsidR="003C338B" w:rsidRPr="00497630" w:rsidRDefault="003C338B" w:rsidP="006C0E7B">
            <w:pPr>
              <w:widowControl/>
              <w:rPr>
                <w:kern w:val="0"/>
                <w:sz w:val="18"/>
                <w:szCs w:val="18"/>
              </w:rPr>
            </w:pPr>
          </w:p>
        </w:tc>
        <w:tc>
          <w:tcPr>
            <w:tcW w:w="320" w:type="pct"/>
            <w:gridSpan w:val="5"/>
            <w:vMerge/>
            <w:shd w:val="clear" w:color="auto" w:fill="auto"/>
            <w:vAlign w:val="center"/>
            <w:hideMark/>
          </w:tcPr>
          <w:p w:rsidR="003C338B" w:rsidRPr="00497630" w:rsidRDefault="003C338B" w:rsidP="006C0E7B">
            <w:pPr>
              <w:widowControl/>
              <w:rPr>
                <w:kern w:val="0"/>
                <w:sz w:val="18"/>
                <w:szCs w:val="18"/>
              </w:rPr>
            </w:pPr>
          </w:p>
        </w:tc>
        <w:tc>
          <w:tcPr>
            <w:tcW w:w="403" w:type="pct"/>
            <w:gridSpan w:val="5"/>
            <w:vMerge/>
            <w:shd w:val="clear" w:color="auto" w:fill="auto"/>
            <w:vAlign w:val="center"/>
            <w:hideMark/>
          </w:tcPr>
          <w:p w:rsidR="003C338B" w:rsidRPr="00497630" w:rsidRDefault="003C338B" w:rsidP="006C0E7B">
            <w:pPr>
              <w:widowControl/>
              <w:rPr>
                <w:kern w:val="0"/>
                <w:sz w:val="18"/>
                <w:szCs w:val="18"/>
              </w:rPr>
            </w:pPr>
          </w:p>
        </w:tc>
        <w:tc>
          <w:tcPr>
            <w:tcW w:w="323" w:type="pct"/>
            <w:gridSpan w:val="3"/>
            <w:vMerge/>
            <w:shd w:val="clear" w:color="auto" w:fill="auto"/>
            <w:noWrap/>
            <w:vAlign w:val="bottom"/>
            <w:hideMark/>
          </w:tcPr>
          <w:p w:rsidR="003C338B" w:rsidRPr="00497630" w:rsidRDefault="003C338B" w:rsidP="006C0E7B">
            <w:pPr>
              <w:widowControl/>
              <w:jc w:val="left"/>
              <w:rPr>
                <w:kern w:val="0"/>
                <w:sz w:val="18"/>
                <w:szCs w:val="18"/>
              </w:rPr>
            </w:pPr>
          </w:p>
        </w:tc>
        <w:tc>
          <w:tcPr>
            <w:tcW w:w="619" w:type="pct"/>
            <w:gridSpan w:val="6"/>
            <w:vMerge/>
            <w:shd w:val="clear" w:color="auto" w:fill="auto"/>
            <w:vAlign w:val="bottom"/>
          </w:tcPr>
          <w:p w:rsidR="003C338B" w:rsidRPr="00497630" w:rsidRDefault="003C338B" w:rsidP="006C0E7B">
            <w:pPr>
              <w:widowControl/>
              <w:jc w:val="left"/>
              <w:rPr>
                <w:kern w:val="0"/>
                <w:sz w:val="18"/>
                <w:szCs w:val="18"/>
              </w:rPr>
            </w:pPr>
          </w:p>
        </w:tc>
        <w:tc>
          <w:tcPr>
            <w:tcW w:w="522" w:type="pct"/>
            <w:gridSpan w:val="2"/>
            <w:vMerge/>
            <w:shd w:val="clear" w:color="auto" w:fill="auto"/>
            <w:vAlign w:val="bottom"/>
          </w:tcPr>
          <w:p w:rsidR="003C338B" w:rsidRPr="00497630" w:rsidRDefault="003C338B" w:rsidP="006C0E7B">
            <w:pPr>
              <w:widowControl/>
              <w:jc w:val="left"/>
              <w:rPr>
                <w:kern w:val="0"/>
                <w:sz w:val="18"/>
                <w:szCs w:val="18"/>
              </w:rPr>
            </w:pPr>
          </w:p>
        </w:tc>
      </w:tr>
      <w:tr w:rsidR="003C338B" w:rsidRPr="00497630" w:rsidTr="006C0E7B">
        <w:trPr>
          <w:trHeight w:val="20"/>
          <w:jc w:val="center"/>
        </w:trPr>
        <w:tc>
          <w:tcPr>
            <w:tcW w:w="1095" w:type="pct"/>
            <w:gridSpan w:val="2"/>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处方</w:t>
            </w:r>
          </w:p>
          <w:p w:rsidR="003C338B" w:rsidRPr="00497630" w:rsidRDefault="003C338B" w:rsidP="006C0E7B">
            <w:pPr>
              <w:widowControl/>
              <w:ind w:firstLineChars="250" w:firstLine="450"/>
              <w:rPr>
                <w:kern w:val="0"/>
                <w:sz w:val="18"/>
                <w:szCs w:val="18"/>
              </w:rPr>
            </w:pPr>
            <w:r w:rsidRPr="00497630">
              <w:rPr>
                <w:kern w:val="0"/>
                <w:sz w:val="18"/>
                <w:szCs w:val="18"/>
              </w:rPr>
              <w:t>（含辅料）</w:t>
            </w:r>
          </w:p>
        </w:tc>
        <w:tc>
          <w:tcPr>
            <w:tcW w:w="3905" w:type="pct"/>
            <w:gridSpan w:val="31"/>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p w:rsidR="003C338B" w:rsidRPr="00497630" w:rsidRDefault="003C338B" w:rsidP="006C0E7B">
            <w:pPr>
              <w:widowControl/>
              <w:jc w:val="center"/>
              <w:rPr>
                <w:kern w:val="0"/>
                <w:sz w:val="18"/>
                <w:szCs w:val="18"/>
              </w:rPr>
            </w:pPr>
            <w:r w:rsidRPr="00497630">
              <w:rPr>
                <w:kern w:val="0"/>
                <w:sz w:val="18"/>
                <w:szCs w:val="18"/>
              </w:rPr>
              <w:t xml:space="preserve">　</w:t>
            </w:r>
          </w:p>
          <w:p w:rsidR="003C338B" w:rsidRPr="00497630" w:rsidRDefault="003C338B" w:rsidP="006C0E7B">
            <w:pPr>
              <w:widowControl/>
              <w:jc w:val="center"/>
              <w:rPr>
                <w:kern w:val="0"/>
                <w:sz w:val="18"/>
                <w:szCs w:val="18"/>
              </w:rPr>
            </w:pPr>
            <w:r w:rsidRPr="00497630">
              <w:rPr>
                <w:kern w:val="0"/>
                <w:sz w:val="18"/>
                <w:szCs w:val="18"/>
              </w:rPr>
              <w:t xml:space="preserve">　</w:t>
            </w:r>
          </w:p>
          <w:p w:rsidR="003C338B" w:rsidRPr="00497630" w:rsidRDefault="003C338B" w:rsidP="006C0E7B">
            <w:pPr>
              <w:widowControl/>
              <w:rPr>
                <w:kern w:val="0"/>
                <w:sz w:val="18"/>
                <w:szCs w:val="18"/>
              </w:rPr>
            </w:pPr>
            <w:r w:rsidRPr="00497630">
              <w:rPr>
                <w:kern w:val="0"/>
                <w:sz w:val="18"/>
                <w:szCs w:val="18"/>
              </w:rPr>
              <w:t xml:space="preserve">　</w:t>
            </w:r>
          </w:p>
          <w:p w:rsidR="003C338B" w:rsidRPr="00497630" w:rsidRDefault="003C338B" w:rsidP="006C0E7B">
            <w:pPr>
              <w:widowControl/>
              <w:rPr>
                <w:kern w:val="0"/>
                <w:sz w:val="18"/>
                <w:szCs w:val="18"/>
              </w:rPr>
            </w:pPr>
            <w:r w:rsidRPr="00497630">
              <w:rPr>
                <w:kern w:val="0"/>
                <w:sz w:val="18"/>
                <w:szCs w:val="18"/>
              </w:rPr>
              <w:t xml:space="preserve">　</w:t>
            </w:r>
          </w:p>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20"/>
          <w:jc w:val="center"/>
        </w:trPr>
        <w:tc>
          <w:tcPr>
            <w:tcW w:w="2987" w:type="pct"/>
            <w:gridSpan w:val="15"/>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处方在</w:t>
            </w:r>
            <w:proofErr w:type="gramStart"/>
            <w:r w:rsidRPr="00497630">
              <w:rPr>
                <w:kern w:val="0"/>
                <w:sz w:val="18"/>
                <w:szCs w:val="18"/>
              </w:rPr>
              <w:t>本医疗</w:t>
            </w:r>
            <w:proofErr w:type="gramEnd"/>
            <w:r w:rsidRPr="00497630">
              <w:rPr>
                <w:kern w:val="0"/>
                <w:sz w:val="18"/>
                <w:szCs w:val="18"/>
              </w:rPr>
              <w:t>机构是否具有</w:t>
            </w:r>
            <w:r w:rsidRPr="00497630">
              <w:rPr>
                <w:kern w:val="0"/>
                <w:sz w:val="18"/>
                <w:szCs w:val="18"/>
              </w:rPr>
              <w:t>5</w:t>
            </w:r>
            <w:r w:rsidRPr="00497630">
              <w:rPr>
                <w:kern w:val="0"/>
                <w:sz w:val="18"/>
                <w:szCs w:val="18"/>
              </w:rPr>
              <w:t>年以上（含</w:t>
            </w:r>
            <w:r w:rsidRPr="00497630">
              <w:rPr>
                <w:kern w:val="0"/>
                <w:sz w:val="18"/>
                <w:szCs w:val="18"/>
              </w:rPr>
              <w:t>5</w:t>
            </w:r>
            <w:r w:rsidRPr="00497630">
              <w:rPr>
                <w:kern w:val="0"/>
                <w:sz w:val="18"/>
                <w:szCs w:val="18"/>
              </w:rPr>
              <w:t>年）使用历史</w:t>
            </w:r>
          </w:p>
        </w:tc>
        <w:tc>
          <w:tcPr>
            <w:tcW w:w="935" w:type="pct"/>
            <w:gridSpan w:val="11"/>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w:t>
            </w:r>
            <w:r w:rsidRPr="00497630">
              <w:rPr>
                <w:kern w:val="0"/>
                <w:sz w:val="18"/>
                <w:szCs w:val="18"/>
              </w:rPr>
              <w:t>是</w:t>
            </w:r>
          </w:p>
        </w:tc>
        <w:tc>
          <w:tcPr>
            <w:tcW w:w="1077" w:type="pct"/>
            <w:gridSpan w:val="7"/>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w:t>
            </w:r>
            <w:r w:rsidRPr="00497630">
              <w:rPr>
                <w:kern w:val="0"/>
                <w:sz w:val="18"/>
                <w:szCs w:val="18"/>
              </w:rPr>
              <w:t>否</w:t>
            </w:r>
          </w:p>
        </w:tc>
      </w:tr>
      <w:tr w:rsidR="003C338B" w:rsidRPr="00497630" w:rsidTr="006C0E7B">
        <w:trPr>
          <w:trHeight w:val="20"/>
          <w:jc w:val="center"/>
        </w:trPr>
        <w:tc>
          <w:tcPr>
            <w:tcW w:w="1095" w:type="pct"/>
            <w:gridSpan w:val="2"/>
            <w:vMerge w:val="restart"/>
            <w:shd w:val="clear" w:color="auto" w:fill="auto"/>
            <w:vAlign w:val="center"/>
          </w:tcPr>
          <w:p w:rsidR="003C338B" w:rsidRPr="00497630" w:rsidRDefault="003C338B" w:rsidP="006C0E7B">
            <w:pPr>
              <w:jc w:val="center"/>
              <w:rPr>
                <w:kern w:val="0"/>
                <w:sz w:val="18"/>
                <w:szCs w:val="18"/>
              </w:rPr>
            </w:pPr>
            <w:r w:rsidRPr="00497630">
              <w:rPr>
                <w:kern w:val="0"/>
                <w:sz w:val="18"/>
                <w:szCs w:val="18"/>
              </w:rPr>
              <w:t>处方中药味是否存在以下情形</w:t>
            </w:r>
          </w:p>
        </w:tc>
        <w:tc>
          <w:tcPr>
            <w:tcW w:w="1562" w:type="pct"/>
            <w:gridSpan w:val="9"/>
            <w:shd w:val="clear" w:color="auto" w:fill="auto"/>
            <w:vAlign w:val="center"/>
          </w:tcPr>
          <w:p w:rsidR="003C338B" w:rsidRPr="00332DE2" w:rsidRDefault="003C338B" w:rsidP="006C0E7B">
            <w:pPr>
              <w:widowControl/>
              <w:jc w:val="left"/>
              <w:rPr>
                <w:kern w:val="0"/>
                <w:sz w:val="18"/>
                <w:szCs w:val="18"/>
              </w:rPr>
            </w:pPr>
            <w:r w:rsidRPr="00332DE2">
              <w:rPr>
                <w:rFonts w:hint="eastAsia"/>
                <w:kern w:val="0"/>
                <w:sz w:val="18"/>
                <w:szCs w:val="18"/>
              </w:rPr>
              <w:t>含</w:t>
            </w:r>
            <w:r w:rsidRPr="00332DE2">
              <w:rPr>
                <w:kern w:val="0"/>
                <w:sz w:val="18"/>
                <w:szCs w:val="18"/>
              </w:rPr>
              <w:t>法定标准中标识有</w:t>
            </w:r>
            <w:r w:rsidRPr="00332DE2">
              <w:rPr>
                <w:kern w:val="0"/>
                <w:sz w:val="18"/>
                <w:szCs w:val="18"/>
              </w:rPr>
              <w:t>“</w:t>
            </w:r>
            <w:r w:rsidRPr="00332DE2">
              <w:rPr>
                <w:kern w:val="0"/>
                <w:sz w:val="18"/>
                <w:szCs w:val="18"/>
              </w:rPr>
              <w:t>剧毒</w:t>
            </w:r>
            <w:r w:rsidRPr="00332DE2">
              <w:rPr>
                <w:kern w:val="0"/>
                <w:sz w:val="18"/>
                <w:szCs w:val="18"/>
              </w:rPr>
              <w:t>”“</w:t>
            </w:r>
            <w:r w:rsidRPr="00332DE2">
              <w:rPr>
                <w:kern w:val="0"/>
                <w:sz w:val="18"/>
                <w:szCs w:val="18"/>
              </w:rPr>
              <w:t>大毒</w:t>
            </w:r>
            <w:r w:rsidRPr="00332DE2">
              <w:rPr>
                <w:kern w:val="0"/>
                <w:sz w:val="18"/>
                <w:szCs w:val="18"/>
              </w:rPr>
              <w:t>”</w:t>
            </w:r>
            <w:r w:rsidRPr="00332DE2">
              <w:rPr>
                <w:kern w:val="0"/>
                <w:sz w:val="18"/>
                <w:szCs w:val="18"/>
              </w:rPr>
              <w:t>及</w:t>
            </w:r>
            <w:r w:rsidRPr="006B3863">
              <w:rPr>
                <w:kern w:val="0"/>
                <w:sz w:val="18"/>
                <w:szCs w:val="18"/>
              </w:rPr>
              <w:t>现代毒理学</w:t>
            </w:r>
            <w:r w:rsidRPr="006B3863">
              <w:rPr>
                <w:rFonts w:hint="eastAsia"/>
                <w:kern w:val="0"/>
                <w:sz w:val="18"/>
                <w:szCs w:val="18"/>
              </w:rPr>
              <w:t>证明有明确毒性</w:t>
            </w:r>
            <w:r w:rsidRPr="006B3863">
              <w:rPr>
                <w:kern w:val="0"/>
                <w:sz w:val="18"/>
                <w:szCs w:val="18"/>
              </w:rPr>
              <w:t>的药</w:t>
            </w:r>
            <w:r w:rsidRPr="006B3863">
              <w:rPr>
                <w:rFonts w:hint="eastAsia"/>
                <w:kern w:val="0"/>
                <w:sz w:val="18"/>
                <w:szCs w:val="18"/>
              </w:rPr>
              <w:t>味</w:t>
            </w:r>
          </w:p>
        </w:tc>
        <w:tc>
          <w:tcPr>
            <w:tcW w:w="396" w:type="pct"/>
            <w:gridSpan w:val="5"/>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是</w:t>
            </w:r>
          </w:p>
        </w:tc>
        <w:tc>
          <w:tcPr>
            <w:tcW w:w="401"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否</w:t>
            </w:r>
          </w:p>
        </w:tc>
        <w:tc>
          <w:tcPr>
            <w:tcW w:w="1546" w:type="pct"/>
            <w:gridSpan w:val="13"/>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备注</w:t>
            </w:r>
          </w:p>
        </w:tc>
      </w:tr>
      <w:tr w:rsidR="003C338B" w:rsidRPr="00497630" w:rsidTr="006C0E7B">
        <w:trPr>
          <w:trHeight w:val="20"/>
          <w:jc w:val="center"/>
        </w:trPr>
        <w:tc>
          <w:tcPr>
            <w:tcW w:w="1095" w:type="pct"/>
            <w:gridSpan w:val="2"/>
            <w:vMerge/>
            <w:shd w:val="clear" w:color="auto" w:fill="auto"/>
            <w:vAlign w:val="center"/>
          </w:tcPr>
          <w:p w:rsidR="003C338B" w:rsidRPr="00497630" w:rsidRDefault="003C338B" w:rsidP="006C0E7B">
            <w:pPr>
              <w:jc w:val="center"/>
              <w:rPr>
                <w:kern w:val="0"/>
                <w:sz w:val="18"/>
                <w:szCs w:val="18"/>
              </w:rPr>
            </w:pPr>
          </w:p>
        </w:tc>
        <w:tc>
          <w:tcPr>
            <w:tcW w:w="1562" w:type="pct"/>
            <w:gridSpan w:val="9"/>
            <w:shd w:val="clear" w:color="auto" w:fill="auto"/>
            <w:vAlign w:val="center"/>
          </w:tcPr>
          <w:p w:rsidR="003C338B" w:rsidRPr="00497630" w:rsidRDefault="003C338B" w:rsidP="006C0E7B">
            <w:pPr>
              <w:widowControl/>
              <w:jc w:val="left"/>
              <w:rPr>
                <w:kern w:val="0"/>
                <w:sz w:val="18"/>
                <w:szCs w:val="18"/>
              </w:rPr>
            </w:pPr>
            <w:r w:rsidRPr="00497630">
              <w:rPr>
                <w:kern w:val="0"/>
                <w:sz w:val="18"/>
                <w:szCs w:val="18"/>
              </w:rPr>
              <w:t>含有十八反、十九畏配伍禁忌</w:t>
            </w:r>
          </w:p>
        </w:tc>
        <w:tc>
          <w:tcPr>
            <w:tcW w:w="396" w:type="pct"/>
            <w:gridSpan w:val="5"/>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是</w:t>
            </w:r>
          </w:p>
        </w:tc>
        <w:tc>
          <w:tcPr>
            <w:tcW w:w="401"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否</w:t>
            </w:r>
            <w:r w:rsidRPr="00497630">
              <w:rPr>
                <w:kern w:val="0"/>
                <w:sz w:val="18"/>
                <w:szCs w:val="18"/>
              </w:rPr>
              <w:t xml:space="preserve"> </w:t>
            </w:r>
          </w:p>
        </w:tc>
        <w:tc>
          <w:tcPr>
            <w:tcW w:w="1546" w:type="pct"/>
            <w:gridSpan w:val="13"/>
            <w:vMerge/>
            <w:shd w:val="clear" w:color="auto" w:fill="auto"/>
            <w:vAlign w:val="center"/>
            <w:hideMark/>
          </w:tcPr>
          <w:p w:rsidR="003C338B" w:rsidRPr="00497630" w:rsidRDefault="003C338B" w:rsidP="006C0E7B">
            <w:pPr>
              <w:rPr>
                <w:kern w:val="0"/>
                <w:sz w:val="18"/>
                <w:szCs w:val="18"/>
              </w:rPr>
            </w:pPr>
          </w:p>
        </w:tc>
      </w:tr>
      <w:tr w:rsidR="003C338B" w:rsidRPr="00497630" w:rsidTr="006C0E7B">
        <w:trPr>
          <w:trHeight w:val="20"/>
          <w:jc w:val="center"/>
        </w:trPr>
        <w:tc>
          <w:tcPr>
            <w:tcW w:w="1095" w:type="pct"/>
            <w:gridSpan w:val="2"/>
            <w:shd w:val="clear" w:color="auto" w:fill="auto"/>
            <w:vAlign w:val="center"/>
            <w:hideMark/>
          </w:tcPr>
          <w:p w:rsidR="003C338B" w:rsidRPr="00497630" w:rsidRDefault="003C338B" w:rsidP="006C0E7B">
            <w:pPr>
              <w:widowControl/>
              <w:ind w:firstLineChars="300" w:firstLine="540"/>
              <w:rPr>
                <w:kern w:val="0"/>
                <w:sz w:val="18"/>
                <w:szCs w:val="18"/>
              </w:rPr>
            </w:pPr>
            <w:r w:rsidRPr="00497630">
              <w:rPr>
                <w:kern w:val="0"/>
                <w:sz w:val="18"/>
                <w:szCs w:val="18"/>
              </w:rPr>
              <w:t>配制工艺</w:t>
            </w:r>
          </w:p>
          <w:p w:rsidR="003C338B" w:rsidRPr="00497630" w:rsidRDefault="003C338B" w:rsidP="006C0E7B">
            <w:pPr>
              <w:widowControl/>
              <w:ind w:firstLineChars="250" w:firstLine="450"/>
              <w:rPr>
                <w:kern w:val="0"/>
                <w:sz w:val="18"/>
                <w:szCs w:val="18"/>
              </w:rPr>
            </w:pPr>
            <w:r w:rsidRPr="00497630">
              <w:rPr>
                <w:kern w:val="0"/>
                <w:sz w:val="18"/>
                <w:szCs w:val="18"/>
              </w:rPr>
              <w:t>（含辅料）</w:t>
            </w:r>
          </w:p>
        </w:tc>
        <w:tc>
          <w:tcPr>
            <w:tcW w:w="3905" w:type="pct"/>
            <w:gridSpan w:val="31"/>
            <w:shd w:val="clear" w:color="auto" w:fill="auto"/>
            <w:vAlign w:val="center"/>
            <w:hideMark/>
          </w:tcPr>
          <w:p w:rsidR="003C338B" w:rsidRPr="00497630" w:rsidRDefault="003C338B" w:rsidP="006C0E7B">
            <w:pPr>
              <w:widowControl/>
              <w:rPr>
                <w:kern w:val="0"/>
                <w:sz w:val="18"/>
                <w:szCs w:val="18"/>
              </w:rPr>
            </w:pPr>
          </w:p>
          <w:p w:rsidR="003C338B" w:rsidRPr="00497630" w:rsidRDefault="003C338B" w:rsidP="006C0E7B">
            <w:pPr>
              <w:widowControl/>
              <w:jc w:val="center"/>
              <w:rPr>
                <w:kern w:val="0"/>
                <w:sz w:val="18"/>
                <w:szCs w:val="18"/>
              </w:rPr>
            </w:pPr>
            <w:r w:rsidRPr="00497630">
              <w:rPr>
                <w:kern w:val="0"/>
                <w:sz w:val="18"/>
                <w:szCs w:val="18"/>
              </w:rPr>
              <w:t xml:space="preserve">　</w:t>
            </w:r>
          </w:p>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502"/>
          <w:jc w:val="center"/>
        </w:trPr>
        <w:tc>
          <w:tcPr>
            <w:tcW w:w="1095" w:type="pct"/>
            <w:gridSpan w:val="2"/>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功能主治</w:t>
            </w:r>
          </w:p>
        </w:tc>
        <w:tc>
          <w:tcPr>
            <w:tcW w:w="3905" w:type="pct"/>
            <w:gridSpan w:val="31"/>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r>
      <w:tr w:rsidR="003C338B" w:rsidRPr="00497630" w:rsidTr="006C0E7B">
        <w:trPr>
          <w:trHeight w:val="566"/>
          <w:jc w:val="center"/>
        </w:trPr>
        <w:tc>
          <w:tcPr>
            <w:tcW w:w="1095" w:type="pct"/>
            <w:gridSpan w:val="2"/>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用法用量</w:t>
            </w:r>
          </w:p>
        </w:tc>
        <w:tc>
          <w:tcPr>
            <w:tcW w:w="3905" w:type="pct"/>
            <w:gridSpan w:val="31"/>
            <w:shd w:val="clear" w:color="auto" w:fill="auto"/>
            <w:vAlign w:val="center"/>
            <w:hideMark/>
          </w:tcPr>
          <w:p w:rsidR="003C338B" w:rsidRPr="00497630" w:rsidRDefault="003C338B" w:rsidP="006C0E7B">
            <w:pPr>
              <w:widowControl/>
              <w:jc w:val="left"/>
              <w:rPr>
                <w:kern w:val="0"/>
                <w:sz w:val="18"/>
                <w:szCs w:val="18"/>
              </w:rPr>
            </w:pPr>
          </w:p>
        </w:tc>
      </w:tr>
      <w:tr w:rsidR="003C338B" w:rsidRPr="00497630" w:rsidTr="006C0E7B">
        <w:trPr>
          <w:trHeight w:val="20"/>
          <w:jc w:val="center"/>
        </w:trPr>
        <w:tc>
          <w:tcPr>
            <w:tcW w:w="1095" w:type="pct"/>
            <w:gridSpan w:val="2"/>
            <w:vMerge w:val="restart"/>
            <w:shd w:val="clear" w:color="auto" w:fill="auto"/>
            <w:vAlign w:val="center"/>
            <w:hideMark/>
          </w:tcPr>
          <w:p w:rsidR="003C338B" w:rsidRPr="00497630" w:rsidRDefault="003C338B" w:rsidP="006C0E7B">
            <w:pPr>
              <w:widowControl/>
              <w:ind w:firstLineChars="300" w:firstLine="540"/>
              <w:rPr>
                <w:rFonts w:eastAsia="仿宋_GB2312"/>
                <w:kern w:val="0"/>
                <w:sz w:val="18"/>
                <w:szCs w:val="18"/>
              </w:rPr>
            </w:pPr>
            <w:r w:rsidRPr="00497630">
              <w:rPr>
                <w:kern w:val="0"/>
                <w:sz w:val="18"/>
                <w:szCs w:val="18"/>
              </w:rPr>
              <w:t>辅料信息</w:t>
            </w:r>
          </w:p>
        </w:tc>
        <w:tc>
          <w:tcPr>
            <w:tcW w:w="658"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名称</w:t>
            </w:r>
          </w:p>
        </w:tc>
        <w:tc>
          <w:tcPr>
            <w:tcW w:w="904" w:type="pct"/>
            <w:gridSpan w:val="5"/>
            <w:shd w:val="clear" w:color="auto" w:fill="auto"/>
            <w:vAlign w:val="center"/>
            <w:hideMark/>
          </w:tcPr>
          <w:p w:rsidR="003C338B" w:rsidRPr="00497630" w:rsidRDefault="003C338B" w:rsidP="006C0E7B">
            <w:pPr>
              <w:widowControl/>
              <w:rPr>
                <w:rFonts w:eastAsia="仿宋_GB2312"/>
                <w:kern w:val="0"/>
                <w:sz w:val="18"/>
                <w:szCs w:val="18"/>
              </w:rPr>
            </w:pPr>
          </w:p>
        </w:tc>
        <w:tc>
          <w:tcPr>
            <w:tcW w:w="554" w:type="pct"/>
            <w:gridSpan w:val="7"/>
            <w:shd w:val="clear" w:color="auto" w:fill="auto"/>
            <w:vAlign w:val="center"/>
            <w:hideMark/>
          </w:tcPr>
          <w:p w:rsidR="003C338B" w:rsidRPr="00497630" w:rsidRDefault="003C338B" w:rsidP="006C0E7B">
            <w:pPr>
              <w:widowControl/>
              <w:rPr>
                <w:rFonts w:eastAsia="仿宋_GB2312"/>
                <w:kern w:val="0"/>
                <w:sz w:val="18"/>
                <w:szCs w:val="18"/>
              </w:rPr>
            </w:pPr>
            <w:r w:rsidRPr="00497630">
              <w:rPr>
                <w:kern w:val="0"/>
                <w:sz w:val="18"/>
                <w:szCs w:val="18"/>
              </w:rPr>
              <w:t>生产企业</w:t>
            </w:r>
          </w:p>
        </w:tc>
        <w:tc>
          <w:tcPr>
            <w:tcW w:w="1789" w:type="pct"/>
            <w:gridSpan w:val="15"/>
            <w:shd w:val="clear" w:color="auto" w:fill="auto"/>
            <w:noWrap/>
            <w:vAlign w:val="bottom"/>
            <w:hideMark/>
          </w:tcPr>
          <w:p w:rsidR="003C338B" w:rsidRPr="00497630" w:rsidRDefault="003C338B" w:rsidP="006C0E7B">
            <w:pPr>
              <w:widowControl/>
              <w:jc w:val="left"/>
              <w:rPr>
                <w:kern w:val="0"/>
                <w:sz w:val="18"/>
                <w:szCs w:val="18"/>
              </w:rPr>
            </w:pPr>
          </w:p>
        </w:tc>
      </w:tr>
      <w:tr w:rsidR="003C338B" w:rsidRPr="00497630" w:rsidTr="006C0E7B">
        <w:trPr>
          <w:trHeight w:val="20"/>
          <w:jc w:val="center"/>
        </w:trPr>
        <w:tc>
          <w:tcPr>
            <w:tcW w:w="1095" w:type="pct"/>
            <w:gridSpan w:val="2"/>
            <w:vMerge/>
            <w:shd w:val="clear" w:color="auto" w:fill="auto"/>
            <w:vAlign w:val="center"/>
            <w:hideMark/>
          </w:tcPr>
          <w:p w:rsidR="003C338B" w:rsidRPr="00497630" w:rsidRDefault="003C338B" w:rsidP="006C0E7B">
            <w:pPr>
              <w:widowControl/>
              <w:rPr>
                <w:rFonts w:eastAsia="仿宋_GB2312"/>
                <w:kern w:val="0"/>
                <w:sz w:val="18"/>
                <w:szCs w:val="18"/>
              </w:rPr>
            </w:pPr>
          </w:p>
        </w:tc>
        <w:tc>
          <w:tcPr>
            <w:tcW w:w="658"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执行标准</w:t>
            </w:r>
          </w:p>
        </w:tc>
        <w:tc>
          <w:tcPr>
            <w:tcW w:w="3247" w:type="pct"/>
            <w:gridSpan w:val="27"/>
            <w:shd w:val="clear" w:color="auto" w:fill="auto"/>
            <w:vAlign w:val="center"/>
            <w:hideMark/>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1095" w:type="pct"/>
            <w:gridSpan w:val="2"/>
            <w:vMerge w:val="restart"/>
            <w:shd w:val="clear" w:color="auto" w:fill="auto"/>
            <w:vAlign w:val="center"/>
            <w:hideMark/>
          </w:tcPr>
          <w:p w:rsidR="003C338B" w:rsidRPr="00497630" w:rsidRDefault="003C338B" w:rsidP="006C0E7B">
            <w:pPr>
              <w:widowControl/>
              <w:ind w:firstLineChars="200" w:firstLine="360"/>
              <w:rPr>
                <w:rFonts w:eastAsia="仿宋_GB2312"/>
                <w:kern w:val="0"/>
                <w:sz w:val="18"/>
                <w:szCs w:val="18"/>
              </w:rPr>
            </w:pPr>
            <w:r w:rsidRPr="00497630">
              <w:rPr>
                <w:kern w:val="0"/>
                <w:sz w:val="18"/>
                <w:szCs w:val="18"/>
              </w:rPr>
              <w:t>包装材料信息</w:t>
            </w:r>
          </w:p>
        </w:tc>
        <w:tc>
          <w:tcPr>
            <w:tcW w:w="658"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名称</w:t>
            </w:r>
          </w:p>
        </w:tc>
        <w:tc>
          <w:tcPr>
            <w:tcW w:w="904" w:type="pct"/>
            <w:gridSpan w:val="5"/>
            <w:shd w:val="clear" w:color="auto" w:fill="auto"/>
            <w:vAlign w:val="center"/>
            <w:hideMark/>
          </w:tcPr>
          <w:p w:rsidR="003C338B" w:rsidRPr="00497630" w:rsidRDefault="003C338B" w:rsidP="006C0E7B">
            <w:pPr>
              <w:widowControl/>
              <w:rPr>
                <w:rFonts w:eastAsia="仿宋_GB2312"/>
                <w:kern w:val="0"/>
                <w:sz w:val="18"/>
                <w:szCs w:val="18"/>
              </w:rPr>
            </w:pPr>
          </w:p>
        </w:tc>
        <w:tc>
          <w:tcPr>
            <w:tcW w:w="554" w:type="pct"/>
            <w:gridSpan w:val="7"/>
            <w:shd w:val="clear" w:color="auto" w:fill="auto"/>
            <w:vAlign w:val="center"/>
            <w:hideMark/>
          </w:tcPr>
          <w:p w:rsidR="003C338B" w:rsidRPr="00497630" w:rsidRDefault="003C338B" w:rsidP="006C0E7B">
            <w:pPr>
              <w:widowControl/>
              <w:rPr>
                <w:rFonts w:eastAsia="仿宋_GB2312"/>
                <w:kern w:val="0"/>
                <w:sz w:val="18"/>
                <w:szCs w:val="18"/>
              </w:rPr>
            </w:pPr>
            <w:r w:rsidRPr="00497630">
              <w:rPr>
                <w:kern w:val="0"/>
                <w:sz w:val="18"/>
                <w:szCs w:val="18"/>
              </w:rPr>
              <w:t>生产企业</w:t>
            </w:r>
          </w:p>
        </w:tc>
        <w:tc>
          <w:tcPr>
            <w:tcW w:w="1789" w:type="pct"/>
            <w:gridSpan w:val="15"/>
            <w:shd w:val="clear" w:color="auto" w:fill="auto"/>
            <w:noWrap/>
            <w:vAlign w:val="bottom"/>
            <w:hideMark/>
          </w:tcPr>
          <w:p w:rsidR="003C338B" w:rsidRPr="00497630" w:rsidRDefault="003C338B" w:rsidP="006C0E7B">
            <w:pPr>
              <w:widowControl/>
              <w:jc w:val="left"/>
              <w:rPr>
                <w:kern w:val="0"/>
                <w:sz w:val="18"/>
                <w:szCs w:val="18"/>
              </w:rPr>
            </w:pPr>
          </w:p>
        </w:tc>
      </w:tr>
      <w:tr w:rsidR="003C338B" w:rsidRPr="00497630" w:rsidTr="006C0E7B">
        <w:trPr>
          <w:trHeight w:val="20"/>
          <w:jc w:val="center"/>
        </w:trPr>
        <w:tc>
          <w:tcPr>
            <w:tcW w:w="1095" w:type="pct"/>
            <w:gridSpan w:val="2"/>
            <w:vMerge/>
            <w:shd w:val="clear" w:color="auto" w:fill="auto"/>
            <w:vAlign w:val="center"/>
            <w:hideMark/>
          </w:tcPr>
          <w:p w:rsidR="003C338B" w:rsidRPr="00497630" w:rsidRDefault="003C338B" w:rsidP="006C0E7B">
            <w:pPr>
              <w:widowControl/>
              <w:rPr>
                <w:rFonts w:eastAsia="仿宋_GB2312"/>
                <w:kern w:val="0"/>
                <w:sz w:val="18"/>
                <w:szCs w:val="18"/>
              </w:rPr>
            </w:pPr>
          </w:p>
        </w:tc>
        <w:tc>
          <w:tcPr>
            <w:tcW w:w="658"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执行标准</w:t>
            </w:r>
          </w:p>
        </w:tc>
        <w:tc>
          <w:tcPr>
            <w:tcW w:w="3247" w:type="pct"/>
            <w:gridSpan w:val="27"/>
            <w:shd w:val="clear" w:color="auto" w:fill="auto"/>
            <w:vAlign w:val="center"/>
            <w:hideMark/>
          </w:tcPr>
          <w:p w:rsidR="003C338B" w:rsidRPr="00497630" w:rsidRDefault="003C338B" w:rsidP="006C0E7B">
            <w:pPr>
              <w:widowControl/>
              <w:rPr>
                <w:rFonts w:eastAsia="仿宋_GB2312"/>
                <w:kern w:val="0"/>
                <w:sz w:val="18"/>
                <w:szCs w:val="18"/>
              </w:rPr>
            </w:pPr>
            <w:r w:rsidRPr="00497630">
              <w:rPr>
                <w:rFonts w:eastAsia="仿宋_GB2312"/>
                <w:kern w:val="0"/>
                <w:sz w:val="18"/>
                <w:szCs w:val="18"/>
              </w:rPr>
              <w:t xml:space="preserve">　</w:t>
            </w:r>
          </w:p>
        </w:tc>
      </w:tr>
      <w:tr w:rsidR="003C338B" w:rsidRPr="00497630" w:rsidTr="006C0E7B">
        <w:trPr>
          <w:trHeight w:val="20"/>
          <w:jc w:val="center"/>
        </w:trPr>
        <w:tc>
          <w:tcPr>
            <w:tcW w:w="5000" w:type="pct"/>
            <w:gridSpan w:val="33"/>
            <w:shd w:val="clear" w:color="auto" w:fill="auto"/>
            <w:vAlign w:val="center"/>
            <w:hideMark/>
          </w:tcPr>
          <w:p w:rsidR="003C338B" w:rsidRPr="00497630" w:rsidRDefault="003C338B" w:rsidP="006C0E7B">
            <w:pPr>
              <w:widowControl/>
              <w:rPr>
                <w:kern w:val="0"/>
                <w:sz w:val="18"/>
                <w:szCs w:val="18"/>
              </w:rPr>
            </w:pPr>
            <w:r w:rsidRPr="00497630">
              <w:rPr>
                <w:b/>
                <w:bCs/>
                <w:kern w:val="0"/>
                <w:sz w:val="18"/>
                <w:szCs w:val="18"/>
              </w:rPr>
              <w:t>备案机构信息</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ind w:firstLineChars="400" w:firstLine="720"/>
              <w:rPr>
                <w:kern w:val="0"/>
                <w:sz w:val="18"/>
                <w:szCs w:val="18"/>
              </w:rPr>
            </w:pPr>
            <w:r w:rsidRPr="00497630">
              <w:rPr>
                <w:kern w:val="0"/>
                <w:sz w:val="18"/>
                <w:szCs w:val="18"/>
              </w:rPr>
              <w:t>名称</w:t>
            </w:r>
          </w:p>
        </w:tc>
        <w:tc>
          <w:tcPr>
            <w:tcW w:w="3742" w:type="pct"/>
            <w:gridSpan w:val="30"/>
            <w:shd w:val="clear" w:color="auto" w:fill="auto"/>
            <w:vAlign w:val="center"/>
            <w:hideMark/>
          </w:tcPr>
          <w:p w:rsidR="003C338B" w:rsidRPr="00497630" w:rsidRDefault="003C338B" w:rsidP="006C0E7B">
            <w:pPr>
              <w:widowControl/>
              <w:rPr>
                <w:kern w:val="0"/>
                <w:sz w:val="18"/>
                <w:szCs w:val="18"/>
              </w:rPr>
            </w:pP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lastRenderedPageBreak/>
              <w:t>《医疗机构执业许可证》</w:t>
            </w:r>
          </w:p>
        </w:tc>
        <w:tc>
          <w:tcPr>
            <w:tcW w:w="495"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登记号</w:t>
            </w:r>
          </w:p>
        </w:tc>
        <w:tc>
          <w:tcPr>
            <w:tcW w:w="572"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564"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有效期限</w:t>
            </w:r>
          </w:p>
        </w:tc>
        <w:tc>
          <w:tcPr>
            <w:tcW w:w="2111" w:type="pct"/>
            <w:gridSpan w:val="20"/>
            <w:shd w:val="clear" w:color="auto" w:fill="auto"/>
            <w:vAlign w:val="center"/>
            <w:hideMark/>
          </w:tcPr>
          <w:p w:rsidR="003C338B" w:rsidRPr="00497630" w:rsidRDefault="003C338B" w:rsidP="006C0E7B">
            <w:pPr>
              <w:widowControl/>
              <w:wordWrap w:val="0"/>
              <w:ind w:right="720"/>
              <w:jc w:val="right"/>
              <w:rPr>
                <w:kern w:val="0"/>
                <w:sz w:val="18"/>
                <w:szCs w:val="18"/>
              </w:rPr>
            </w:pP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r w:rsidRPr="00497630">
              <w:rPr>
                <w:kern w:val="0"/>
                <w:sz w:val="18"/>
                <w:szCs w:val="18"/>
              </w:rPr>
              <w:t xml:space="preserve"> </w:t>
            </w:r>
            <w:r w:rsidRPr="00497630">
              <w:rPr>
                <w:kern w:val="0"/>
                <w:sz w:val="18"/>
                <w:szCs w:val="18"/>
              </w:rPr>
              <w:t>至</w:t>
            </w: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p>
        </w:tc>
      </w:tr>
      <w:tr w:rsidR="003C338B" w:rsidRPr="00497630" w:rsidTr="006C0E7B">
        <w:trPr>
          <w:trHeight w:val="20"/>
          <w:jc w:val="center"/>
        </w:trPr>
        <w:tc>
          <w:tcPr>
            <w:tcW w:w="1258" w:type="pct"/>
            <w:gridSpan w:val="3"/>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《医疗机构制剂许可证》</w:t>
            </w:r>
          </w:p>
        </w:tc>
        <w:tc>
          <w:tcPr>
            <w:tcW w:w="495" w:type="pct"/>
            <w:gridSpan w:val="3"/>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有</w:t>
            </w:r>
          </w:p>
        </w:tc>
        <w:tc>
          <w:tcPr>
            <w:tcW w:w="572" w:type="pct"/>
            <w:gridSpan w:val="3"/>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有无此</w:t>
            </w:r>
          </w:p>
          <w:p w:rsidR="003C338B" w:rsidRPr="00497630" w:rsidRDefault="003C338B" w:rsidP="006C0E7B">
            <w:pPr>
              <w:widowControl/>
              <w:jc w:val="center"/>
              <w:rPr>
                <w:kern w:val="0"/>
                <w:sz w:val="18"/>
                <w:szCs w:val="18"/>
              </w:rPr>
            </w:pPr>
            <w:r w:rsidRPr="00497630">
              <w:rPr>
                <w:kern w:val="0"/>
                <w:sz w:val="18"/>
                <w:szCs w:val="18"/>
              </w:rPr>
              <w:t>配制范围</w:t>
            </w:r>
          </w:p>
        </w:tc>
        <w:tc>
          <w:tcPr>
            <w:tcW w:w="564"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r w:rsidRPr="00497630">
              <w:rPr>
                <w:kern w:val="0"/>
                <w:sz w:val="18"/>
                <w:szCs w:val="18"/>
              </w:rPr>
              <w:t>有</w:t>
            </w:r>
          </w:p>
        </w:tc>
        <w:tc>
          <w:tcPr>
            <w:tcW w:w="403"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编号</w:t>
            </w:r>
          </w:p>
        </w:tc>
        <w:tc>
          <w:tcPr>
            <w:tcW w:w="488"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49"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有效</w:t>
            </w:r>
          </w:p>
          <w:p w:rsidR="003C338B" w:rsidRPr="00497630" w:rsidRDefault="003C338B" w:rsidP="006C0E7B">
            <w:pPr>
              <w:widowControl/>
              <w:rPr>
                <w:kern w:val="0"/>
                <w:sz w:val="18"/>
                <w:szCs w:val="18"/>
              </w:rPr>
            </w:pPr>
            <w:r w:rsidRPr="00497630">
              <w:rPr>
                <w:kern w:val="0"/>
                <w:sz w:val="18"/>
                <w:szCs w:val="18"/>
              </w:rPr>
              <w:t>期限</w:t>
            </w:r>
          </w:p>
        </w:tc>
        <w:tc>
          <w:tcPr>
            <w:tcW w:w="771" w:type="pct"/>
            <w:gridSpan w:val="4"/>
            <w:shd w:val="clear" w:color="auto" w:fill="auto"/>
            <w:vAlign w:val="center"/>
            <w:hideMark/>
          </w:tcPr>
          <w:p w:rsidR="003C338B" w:rsidRPr="00497630" w:rsidRDefault="003C338B" w:rsidP="006C0E7B">
            <w:pPr>
              <w:widowControl/>
              <w:wordWrap w:val="0"/>
              <w:jc w:val="right"/>
              <w:rPr>
                <w:kern w:val="0"/>
                <w:sz w:val="18"/>
                <w:szCs w:val="18"/>
              </w:rPr>
            </w:pP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日至</w:t>
            </w: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月日</w:t>
            </w:r>
          </w:p>
        </w:tc>
      </w:tr>
      <w:tr w:rsidR="003C338B" w:rsidRPr="00497630" w:rsidTr="006C0E7B">
        <w:trPr>
          <w:trHeight w:val="20"/>
          <w:jc w:val="center"/>
        </w:trPr>
        <w:tc>
          <w:tcPr>
            <w:tcW w:w="1258" w:type="pct"/>
            <w:gridSpan w:val="3"/>
            <w:vMerge/>
            <w:shd w:val="clear" w:color="auto" w:fill="auto"/>
            <w:vAlign w:val="center"/>
            <w:hideMark/>
          </w:tcPr>
          <w:p w:rsidR="003C338B" w:rsidRPr="00497630" w:rsidRDefault="003C338B" w:rsidP="006C0E7B">
            <w:pPr>
              <w:rPr>
                <w:kern w:val="0"/>
                <w:sz w:val="18"/>
                <w:szCs w:val="18"/>
              </w:rPr>
            </w:pPr>
          </w:p>
        </w:tc>
        <w:tc>
          <w:tcPr>
            <w:tcW w:w="495" w:type="pct"/>
            <w:gridSpan w:val="3"/>
            <w:vMerge/>
            <w:vAlign w:val="center"/>
            <w:hideMark/>
          </w:tcPr>
          <w:p w:rsidR="003C338B" w:rsidRPr="00497630" w:rsidRDefault="003C338B" w:rsidP="006C0E7B">
            <w:pPr>
              <w:widowControl/>
              <w:jc w:val="left"/>
              <w:rPr>
                <w:kern w:val="0"/>
                <w:sz w:val="18"/>
                <w:szCs w:val="18"/>
              </w:rPr>
            </w:pPr>
          </w:p>
        </w:tc>
        <w:tc>
          <w:tcPr>
            <w:tcW w:w="572" w:type="pct"/>
            <w:gridSpan w:val="3"/>
            <w:vMerge/>
            <w:vAlign w:val="center"/>
            <w:hideMark/>
          </w:tcPr>
          <w:p w:rsidR="003C338B" w:rsidRPr="00497630" w:rsidRDefault="003C338B" w:rsidP="006C0E7B">
            <w:pPr>
              <w:widowControl/>
              <w:jc w:val="left"/>
              <w:rPr>
                <w:kern w:val="0"/>
                <w:sz w:val="18"/>
                <w:szCs w:val="18"/>
              </w:rPr>
            </w:pPr>
          </w:p>
        </w:tc>
        <w:tc>
          <w:tcPr>
            <w:tcW w:w="564"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r w:rsidRPr="00497630">
              <w:rPr>
                <w:kern w:val="0"/>
                <w:sz w:val="18"/>
                <w:szCs w:val="18"/>
              </w:rPr>
              <w:t>无</w:t>
            </w:r>
          </w:p>
        </w:tc>
        <w:tc>
          <w:tcPr>
            <w:tcW w:w="2111" w:type="pct"/>
            <w:gridSpan w:val="20"/>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20"/>
          <w:jc w:val="center"/>
        </w:trPr>
        <w:tc>
          <w:tcPr>
            <w:tcW w:w="1258" w:type="pct"/>
            <w:gridSpan w:val="3"/>
            <w:vMerge/>
            <w:shd w:val="clear" w:color="auto" w:fill="auto"/>
            <w:vAlign w:val="center"/>
            <w:hideMark/>
          </w:tcPr>
          <w:p w:rsidR="003C338B" w:rsidRPr="00497630" w:rsidRDefault="003C338B" w:rsidP="006C0E7B">
            <w:pPr>
              <w:widowControl/>
              <w:rPr>
                <w:kern w:val="0"/>
                <w:sz w:val="18"/>
                <w:szCs w:val="18"/>
              </w:rPr>
            </w:pPr>
          </w:p>
        </w:tc>
        <w:tc>
          <w:tcPr>
            <w:tcW w:w="3742" w:type="pct"/>
            <w:gridSpan w:val="30"/>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无</w:t>
            </w:r>
          </w:p>
        </w:tc>
      </w:tr>
      <w:tr w:rsidR="003C338B" w:rsidRPr="00497630" w:rsidTr="006C0E7B">
        <w:trPr>
          <w:trHeight w:val="20"/>
          <w:jc w:val="center"/>
        </w:trPr>
        <w:tc>
          <w:tcPr>
            <w:tcW w:w="5000" w:type="pct"/>
            <w:gridSpan w:val="33"/>
            <w:shd w:val="clear" w:color="auto" w:fill="auto"/>
            <w:vAlign w:val="center"/>
            <w:hideMark/>
          </w:tcPr>
          <w:p w:rsidR="003C338B" w:rsidRPr="00497630" w:rsidRDefault="003C338B" w:rsidP="006C0E7B">
            <w:pPr>
              <w:widowControl/>
              <w:rPr>
                <w:kern w:val="0"/>
                <w:sz w:val="18"/>
                <w:szCs w:val="18"/>
              </w:rPr>
            </w:pPr>
            <w:r w:rsidRPr="00497630">
              <w:rPr>
                <w:b/>
                <w:bCs/>
                <w:kern w:val="0"/>
                <w:sz w:val="18"/>
                <w:szCs w:val="18"/>
              </w:rPr>
              <w:t>制剂配制信息</w:t>
            </w:r>
            <w:r w:rsidRPr="00497630">
              <w:rPr>
                <w:kern w:val="0"/>
                <w:sz w:val="18"/>
                <w:szCs w:val="18"/>
              </w:rPr>
              <w:t xml:space="preserve">　</w:t>
            </w:r>
          </w:p>
        </w:tc>
      </w:tr>
      <w:tr w:rsidR="003C338B" w:rsidRPr="00497630" w:rsidTr="006C0E7B">
        <w:trPr>
          <w:trHeight w:val="20"/>
          <w:jc w:val="center"/>
        </w:trPr>
        <w:tc>
          <w:tcPr>
            <w:tcW w:w="1258" w:type="pct"/>
            <w:gridSpan w:val="3"/>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是否委托配制</w:t>
            </w:r>
          </w:p>
        </w:tc>
        <w:tc>
          <w:tcPr>
            <w:tcW w:w="400" w:type="pc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否</w:t>
            </w:r>
          </w:p>
        </w:tc>
        <w:tc>
          <w:tcPr>
            <w:tcW w:w="823"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制剂配制地址</w:t>
            </w:r>
          </w:p>
        </w:tc>
        <w:tc>
          <w:tcPr>
            <w:tcW w:w="2519" w:type="pct"/>
            <w:gridSpan w:val="2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20"/>
          <w:jc w:val="center"/>
        </w:trPr>
        <w:tc>
          <w:tcPr>
            <w:tcW w:w="1258" w:type="pct"/>
            <w:gridSpan w:val="3"/>
            <w:vMerge/>
            <w:shd w:val="clear" w:color="auto" w:fill="auto"/>
            <w:noWrap/>
            <w:vAlign w:val="bottom"/>
            <w:hideMark/>
          </w:tcPr>
          <w:p w:rsidR="003C338B" w:rsidRPr="00497630" w:rsidRDefault="003C338B" w:rsidP="006C0E7B">
            <w:pPr>
              <w:jc w:val="left"/>
              <w:rPr>
                <w:kern w:val="0"/>
                <w:sz w:val="18"/>
                <w:szCs w:val="18"/>
              </w:rPr>
            </w:pPr>
          </w:p>
        </w:tc>
        <w:tc>
          <w:tcPr>
            <w:tcW w:w="400" w:type="pct"/>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是</w:t>
            </w:r>
          </w:p>
        </w:tc>
        <w:tc>
          <w:tcPr>
            <w:tcW w:w="823" w:type="pct"/>
            <w:gridSpan w:val="6"/>
            <w:shd w:val="clear" w:color="auto" w:fill="auto"/>
            <w:vAlign w:val="center"/>
            <w:hideMark/>
          </w:tcPr>
          <w:p w:rsidR="003C338B" w:rsidRPr="00497630" w:rsidRDefault="003C338B" w:rsidP="006C0E7B">
            <w:pPr>
              <w:widowControl/>
              <w:spacing w:line="240" w:lineRule="exact"/>
              <w:jc w:val="left"/>
              <w:rPr>
                <w:kern w:val="0"/>
                <w:sz w:val="18"/>
                <w:szCs w:val="18"/>
              </w:rPr>
            </w:pPr>
            <w:r w:rsidRPr="00497630">
              <w:rPr>
                <w:kern w:val="0"/>
                <w:sz w:val="18"/>
                <w:szCs w:val="18"/>
              </w:rPr>
              <w:t>制剂配制单位名称</w:t>
            </w:r>
          </w:p>
        </w:tc>
        <w:tc>
          <w:tcPr>
            <w:tcW w:w="2519" w:type="pct"/>
            <w:gridSpan w:val="23"/>
            <w:shd w:val="clear" w:color="auto" w:fill="auto"/>
            <w:noWrap/>
            <w:vAlign w:val="bottom"/>
            <w:hideMark/>
          </w:tcPr>
          <w:p w:rsidR="003C338B" w:rsidRPr="00497630" w:rsidRDefault="003C338B" w:rsidP="006C0E7B">
            <w:pPr>
              <w:widowControl/>
              <w:jc w:val="left"/>
              <w:rPr>
                <w:kern w:val="0"/>
                <w:sz w:val="18"/>
                <w:szCs w:val="18"/>
              </w:rPr>
            </w:pPr>
          </w:p>
        </w:tc>
      </w:tr>
      <w:tr w:rsidR="003C338B" w:rsidRPr="00497630" w:rsidTr="006C0E7B">
        <w:trPr>
          <w:trHeight w:val="20"/>
          <w:jc w:val="center"/>
        </w:trPr>
        <w:tc>
          <w:tcPr>
            <w:tcW w:w="1258" w:type="pct"/>
            <w:gridSpan w:val="3"/>
            <w:vMerge/>
            <w:shd w:val="clear" w:color="auto" w:fill="auto"/>
            <w:noWrap/>
            <w:vAlign w:val="bottom"/>
            <w:hideMark/>
          </w:tcPr>
          <w:p w:rsidR="003C338B" w:rsidRPr="00497630" w:rsidRDefault="003C338B" w:rsidP="006C0E7B">
            <w:pPr>
              <w:jc w:val="left"/>
              <w:rPr>
                <w:kern w:val="0"/>
                <w:sz w:val="18"/>
                <w:szCs w:val="18"/>
              </w:rPr>
            </w:pPr>
          </w:p>
        </w:tc>
        <w:tc>
          <w:tcPr>
            <w:tcW w:w="400" w:type="pct"/>
            <w:vMerge/>
            <w:shd w:val="clear" w:color="auto" w:fill="auto"/>
            <w:vAlign w:val="center"/>
            <w:hideMark/>
          </w:tcPr>
          <w:p w:rsidR="003C338B" w:rsidRPr="00497630" w:rsidRDefault="003C338B" w:rsidP="006C0E7B">
            <w:pPr>
              <w:jc w:val="left"/>
              <w:rPr>
                <w:kern w:val="0"/>
                <w:sz w:val="18"/>
                <w:szCs w:val="18"/>
              </w:rPr>
            </w:pPr>
          </w:p>
        </w:tc>
        <w:tc>
          <w:tcPr>
            <w:tcW w:w="823" w:type="pct"/>
            <w:gridSpan w:val="6"/>
            <w:shd w:val="clear" w:color="auto" w:fill="auto"/>
            <w:vAlign w:val="center"/>
            <w:hideMark/>
          </w:tcPr>
          <w:p w:rsidR="003C338B" w:rsidRPr="00497630" w:rsidRDefault="003C338B" w:rsidP="006C0E7B">
            <w:pPr>
              <w:widowControl/>
              <w:spacing w:line="240" w:lineRule="exact"/>
              <w:jc w:val="left"/>
              <w:rPr>
                <w:kern w:val="0"/>
                <w:sz w:val="18"/>
                <w:szCs w:val="18"/>
              </w:rPr>
            </w:pPr>
            <w:r w:rsidRPr="00497630">
              <w:rPr>
                <w:kern w:val="0"/>
                <w:sz w:val="18"/>
                <w:szCs w:val="18"/>
              </w:rPr>
              <w:t>《医疗机构制剂许可证》</w:t>
            </w:r>
          </w:p>
        </w:tc>
        <w:tc>
          <w:tcPr>
            <w:tcW w:w="411" w:type="pct"/>
            <w:gridSpan w:val="4"/>
            <w:shd w:val="clear" w:color="auto" w:fill="auto"/>
            <w:noWrap/>
            <w:vAlign w:val="bottom"/>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是</w:t>
            </w:r>
          </w:p>
          <w:p w:rsidR="003C338B" w:rsidRPr="00497630" w:rsidRDefault="003C338B" w:rsidP="006C0E7B">
            <w:pPr>
              <w:widowControl/>
              <w:jc w:val="left"/>
              <w:rPr>
                <w:kern w:val="0"/>
                <w:sz w:val="18"/>
                <w:szCs w:val="18"/>
              </w:rPr>
            </w:pPr>
            <w:r w:rsidRPr="00497630">
              <w:rPr>
                <w:kern w:val="0"/>
                <w:sz w:val="18"/>
                <w:szCs w:val="18"/>
              </w:rPr>
              <w:t xml:space="preserve">　</w:t>
            </w:r>
          </w:p>
        </w:tc>
        <w:tc>
          <w:tcPr>
            <w:tcW w:w="570" w:type="pct"/>
            <w:gridSpan w:val="7"/>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编号</w:t>
            </w:r>
          </w:p>
        </w:tc>
        <w:tc>
          <w:tcPr>
            <w:tcW w:w="340" w:type="pct"/>
            <w:gridSpan w:val="3"/>
            <w:vMerge w:val="restart"/>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397" w:type="pct"/>
            <w:gridSpan w:val="4"/>
            <w:vMerge w:val="restart"/>
            <w:shd w:val="clear" w:color="auto" w:fill="auto"/>
            <w:vAlign w:val="center"/>
            <w:hideMark/>
          </w:tcPr>
          <w:p w:rsidR="003C338B" w:rsidRPr="00497630" w:rsidRDefault="003C338B" w:rsidP="006C0E7B">
            <w:pPr>
              <w:widowControl/>
              <w:jc w:val="left"/>
              <w:rPr>
                <w:kern w:val="0"/>
                <w:sz w:val="18"/>
                <w:szCs w:val="18"/>
              </w:rPr>
            </w:pPr>
            <w:r w:rsidRPr="00497630">
              <w:rPr>
                <w:kern w:val="0"/>
                <w:sz w:val="18"/>
                <w:szCs w:val="18"/>
              </w:rPr>
              <w:t>有效期限</w:t>
            </w:r>
          </w:p>
        </w:tc>
        <w:tc>
          <w:tcPr>
            <w:tcW w:w="801" w:type="pct"/>
            <w:gridSpan w:val="5"/>
            <w:vMerge w:val="restart"/>
            <w:shd w:val="clear" w:color="auto" w:fill="auto"/>
            <w:vAlign w:val="center"/>
            <w:hideMark/>
          </w:tcPr>
          <w:p w:rsidR="003C338B" w:rsidRPr="00497630" w:rsidRDefault="003C338B" w:rsidP="006C0E7B">
            <w:pPr>
              <w:widowControl/>
              <w:jc w:val="right"/>
              <w:rPr>
                <w:kern w:val="0"/>
                <w:sz w:val="18"/>
                <w:szCs w:val="18"/>
              </w:rPr>
            </w:pP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日至</w:t>
            </w:r>
          </w:p>
          <w:p w:rsidR="003C338B" w:rsidRPr="00497630" w:rsidRDefault="003C338B" w:rsidP="006C0E7B">
            <w:pPr>
              <w:widowControl/>
              <w:jc w:val="right"/>
              <w:rPr>
                <w:kern w:val="0"/>
                <w:sz w:val="18"/>
                <w:szCs w:val="18"/>
              </w:rPr>
            </w:pP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p>
        </w:tc>
      </w:tr>
      <w:tr w:rsidR="003C338B" w:rsidRPr="00497630" w:rsidTr="006C0E7B">
        <w:trPr>
          <w:trHeight w:val="20"/>
          <w:jc w:val="center"/>
        </w:trPr>
        <w:tc>
          <w:tcPr>
            <w:tcW w:w="1258" w:type="pct"/>
            <w:gridSpan w:val="3"/>
            <w:vMerge/>
            <w:shd w:val="clear" w:color="auto" w:fill="auto"/>
            <w:noWrap/>
            <w:vAlign w:val="bottom"/>
          </w:tcPr>
          <w:p w:rsidR="003C338B" w:rsidRPr="00497630" w:rsidRDefault="003C338B" w:rsidP="006C0E7B">
            <w:pPr>
              <w:jc w:val="left"/>
              <w:rPr>
                <w:kern w:val="0"/>
                <w:sz w:val="18"/>
                <w:szCs w:val="18"/>
              </w:rPr>
            </w:pPr>
          </w:p>
        </w:tc>
        <w:tc>
          <w:tcPr>
            <w:tcW w:w="400" w:type="pct"/>
            <w:vMerge/>
            <w:shd w:val="clear" w:color="auto" w:fill="auto"/>
            <w:vAlign w:val="center"/>
          </w:tcPr>
          <w:p w:rsidR="003C338B" w:rsidRPr="00497630" w:rsidRDefault="003C338B" w:rsidP="006C0E7B">
            <w:pPr>
              <w:jc w:val="left"/>
              <w:rPr>
                <w:kern w:val="0"/>
                <w:sz w:val="18"/>
                <w:szCs w:val="18"/>
              </w:rPr>
            </w:pPr>
          </w:p>
        </w:tc>
        <w:tc>
          <w:tcPr>
            <w:tcW w:w="823" w:type="pct"/>
            <w:gridSpan w:val="6"/>
            <w:shd w:val="clear" w:color="auto" w:fill="auto"/>
            <w:vAlign w:val="center"/>
          </w:tcPr>
          <w:p w:rsidR="003C338B" w:rsidRPr="00497630" w:rsidRDefault="003C338B" w:rsidP="006C0E7B">
            <w:pPr>
              <w:widowControl/>
              <w:spacing w:line="240" w:lineRule="exact"/>
              <w:jc w:val="left"/>
              <w:rPr>
                <w:kern w:val="0"/>
                <w:sz w:val="18"/>
                <w:szCs w:val="18"/>
              </w:rPr>
            </w:pPr>
            <w:r w:rsidRPr="00497630">
              <w:rPr>
                <w:kern w:val="0"/>
                <w:sz w:val="18"/>
                <w:szCs w:val="18"/>
              </w:rPr>
              <w:t>《</w:t>
            </w:r>
            <w:r w:rsidRPr="00C910A9">
              <w:rPr>
                <w:kern w:val="0"/>
                <w:sz w:val="18"/>
                <w:szCs w:val="18"/>
              </w:rPr>
              <w:t>药品生产许可证</w:t>
            </w:r>
            <w:r w:rsidRPr="00497630">
              <w:rPr>
                <w:kern w:val="0"/>
                <w:sz w:val="18"/>
                <w:szCs w:val="18"/>
              </w:rPr>
              <w:t>》</w:t>
            </w:r>
          </w:p>
        </w:tc>
        <w:tc>
          <w:tcPr>
            <w:tcW w:w="411" w:type="pct"/>
            <w:gridSpan w:val="4"/>
            <w:shd w:val="clear" w:color="auto" w:fill="auto"/>
            <w:noWrap/>
            <w:vAlign w:val="bottom"/>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是</w:t>
            </w:r>
          </w:p>
          <w:p w:rsidR="003C338B" w:rsidRPr="00497630" w:rsidRDefault="003C338B" w:rsidP="006C0E7B">
            <w:pPr>
              <w:widowControl/>
              <w:jc w:val="left"/>
              <w:rPr>
                <w:kern w:val="0"/>
                <w:sz w:val="18"/>
                <w:szCs w:val="18"/>
              </w:rPr>
            </w:pPr>
          </w:p>
        </w:tc>
        <w:tc>
          <w:tcPr>
            <w:tcW w:w="570" w:type="pct"/>
            <w:gridSpan w:val="7"/>
            <w:vMerge/>
            <w:shd w:val="clear" w:color="auto" w:fill="auto"/>
            <w:vAlign w:val="center"/>
          </w:tcPr>
          <w:p w:rsidR="003C338B" w:rsidRPr="00497630" w:rsidRDefault="003C338B" w:rsidP="006C0E7B">
            <w:pPr>
              <w:widowControl/>
              <w:rPr>
                <w:kern w:val="0"/>
                <w:sz w:val="18"/>
                <w:szCs w:val="18"/>
              </w:rPr>
            </w:pPr>
          </w:p>
        </w:tc>
        <w:tc>
          <w:tcPr>
            <w:tcW w:w="340" w:type="pct"/>
            <w:gridSpan w:val="3"/>
            <w:vMerge/>
            <w:shd w:val="clear" w:color="auto" w:fill="auto"/>
            <w:vAlign w:val="center"/>
          </w:tcPr>
          <w:p w:rsidR="003C338B" w:rsidRPr="00497630" w:rsidRDefault="003C338B" w:rsidP="006C0E7B">
            <w:pPr>
              <w:widowControl/>
              <w:rPr>
                <w:kern w:val="0"/>
                <w:sz w:val="18"/>
                <w:szCs w:val="18"/>
              </w:rPr>
            </w:pPr>
          </w:p>
        </w:tc>
        <w:tc>
          <w:tcPr>
            <w:tcW w:w="397" w:type="pct"/>
            <w:gridSpan w:val="4"/>
            <w:vMerge/>
            <w:shd w:val="clear" w:color="auto" w:fill="auto"/>
            <w:vAlign w:val="center"/>
          </w:tcPr>
          <w:p w:rsidR="003C338B" w:rsidRPr="00497630" w:rsidRDefault="003C338B" w:rsidP="006C0E7B">
            <w:pPr>
              <w:widowControl/>
              <w:rPr>
                <w:kern w:val="0"/>
                <w:sz w:val="18"/>
                <w:szCs w:val="18"/>
              </w:rPr>
            </w:pPr>
          </w:p>
        </w:tc>
        <w:tc>
          <w:tcPr>
            <w:tcW w:w="801" w:type="pct"/>
            <w:gridSpan w:val="5"/>
            <w:vMerge/>
            <w:shd w:val="clear" w:color="auto" w:fill="auto"/>
            <w:vAlign w:val="center"/>
          </w:tcPr>
          <w:p w:rsidR="003C338B" w:rsidRPr="00497630" w:rsidRDefault="003C338B" w:rsidP="006C0E7B">
            <w:pPr>
              <w:widowControl/>
              <w:jc w:val="right"/>
              <w:rPr>
                <w:kern w:val="0"/>
                <w:sz w:val="18"/>
                <w:szCs w:val="18"/>
              </w:rPr>
            </w:pPr>
          </w:p>
        </w:tc>
      </w:tr>
      <w:tr w:rsidR="003C338B" w:rsidRPr="00497630" w:rsidTr="006C0E7B">
        <w:trPr>
          <w:trHeight w:val="20"/>
          <w:jc w:val="center"/>
        </w:trPr>
        <w:tc>
          <w:tcPr>
            <w:tcW w:w="1258" w:type="pct"/>
            <w:gridSpan w:val="3"/>
            <w:vMerge/>
            <w:shd w:val="clear" w:color="auto" w:fill="auto"/>
            <w:noWrap/>
            <w:vAlign w:val="bottom"/>
            <w:hideMark/>
          </w:tcPr>
          <w:p w:rsidR="003C338B" w:rsidRPr="00497630" w:rsidRDefault="003C338B" w:rsidP="006C0E7B">
            <w:pPr>
              <w:jc w:val="left"/>
              <w:rPr>
                <w:kern w:val="0"/>
                <w:sz w:val="18"/>
                <w:szCs w:val="18"/>
              </w:rPr>
            </w:pPr>
          </w:p>
        </w:tc>
        <w:tc>
          <w:tcPr>
            <w:tcW w:w="400" w:type="pct"/>
            <w:vMerge/>
            <w:shd w:val="clear" w:color="auto" w:fill="auto"/>
            <w:noWrap/>
            <w:vAlign w:val="bottom"/>
            <w:hideMark/>
          </w:tcPr>
          <w:p w:rsidR="003C338B" w:rsidRPr="00497630" w:rsidRDefault="003C338B" w:rsidP="006C0E7B">
            <w:pPr>
              <w:jc w:val="left"/>
              <w:rPr>
                <w:kern w:val="0"/>
                <w:sz w:val="18"/>
                <w:szCs w:val="18"/>
              </w:rPr>
            </w:pPr>
          </w:p>
        </w:tc>
        <w:tc>
          <w:tcPr>
            <w:tcW w:w="823"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制剂配制地址</w:t>
            </w:r>
          </w:p>
        </w:tc>
        <w:tc>
          <w:tcPr>
            <w:tcW w:w="2519" w:type="pct"/>
            <w:gridSpan w:val="23"/>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r>
      <w:tr w:rsidR="003C338B" w:rsidRPr="00497630" w:rsidTr="006C0E7B">
        <w:trPr>
          <w:trHeight w:val="20"/>
          <w:jc w:val="center"/>
        </w:trPr>
        <w:tc>
          <w:tcPr>
            <w:tcW w:w="1258" w:type="pct"/>
            <w:gridSpan w:val="3"/>
            <w:vMerge/>
            <w:shd w:val="clear" w:color="auto" w:fill="auto"/>
            <w:noWrap/>
            <w:vAlign w:val="bottom"/>
            <w:hideMark/>
          </w:tcPr>
          <w:p w:rsidR="003C338B" w:rsidRPr="00497630" w:rsidRDefault="003C338B" w:rsidP="006C0E7B">
            <w:pPr>
              <w:jc w:val="left"/>
              <w:rPr>
                <w:kern w:val="0"/>
                <w:sz w:val="18"/>
                <w:szCs w:val="18"/>
              </w:rPr>
            </w:pPr>
          </w:p>
        </w:tc>
        <w:tc>
          <w:tcPr>
            <w:tcW w:w="400" w:type="pct"/>
            <w:vMerge/>
            <w:shd w:val="clear" w:color="auto" w:fill="auto"/>
            <w:noWrap/>
            <w:vAlign w:val="bottom"/>
            <w:hideMark/>
          </w:tcPr>
          <w:p w:rsidR="003C338B" w:rsidRPr="00497630" w:rsidRDefault="003C338B" w:rsidP="006C0E7B">
            <w:pPr>
              <w:jc w:val="left"/>
              <w:rPr>
                <w:kern w:val="0"/>
                <w:sz w:val="18"/>
                <w:szCs w:val="18"/>
              </w:rPr>
            </w:pPr>
          </w:p>
        </w:tc>
        <w:tc>
          <w:tcPr>
            <w:tcW w:w="823"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联系人</w:t>
            </w:r>
          </w:p>
        </w:tc>
        <w:tc>
          <w:tcPr>
            <w:tcW w:w="572" w:type="pct"/>
            <w:gridSpan w:val="6"/>
            <w:shd w:val="clear" w:color="auto" w:fill="auto"/>
            <w:noWrap/>
            <w:vAlign w:val="bottom"/>
            <w:hideMark/>
          </w:tcPr>
          <w:p w:rsidR="003C338B" w:rsidRPr="00497630" w:rsidRDefault="003C338B" w:rsidP="006C0E7B">
            <w:pPr>
              <w:widowControl/>
              <w:jc w:val="left"/>
              <w:rPr>
                <w:kern w:val="0"/>
                <w:sz w:val="18"/>
                <w:szCs w:val="18"/>
              </w:rPr>
            </w:pPr>
          </w:p>
        </w:tc>
        <w:tc>
          <w:tcPr>
            <w:tcW w:w="409" w:type="pct"/>
            <w:gridSpan w:val="5"/>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电话</w:t>
            </w:r>
          </w:p>
        </w:tc>
        <w:tc>
          <w:tcPr>
            <w:tcW w:w="1538" w:type="pct"/>
            <w:gridSpan w:val="12"/>
            <w:shd w:val="clear" w:color="auto" w:fill="auto"/>
            <w:vAlign w:val="center"/>
            <w:hideMark/>
          </w:tcPr>
          <w:p w:rsidR="003C338B" w:rsidRPr="00497630" w:rsidRDefault="003C338B" w:rsidP="006C0E7B">
            <w:pPr>
              <w:widowControl/>
              <w:rPr>
                <w:kern w:val="0"/>
                <w:sz w:val="18"/>
                <w:szCs w:val="18"/>
              </w:rPr>
            </w:pPr>
          </w:p>
        </w:tc>
      </w:tr>
      <w:tr w:rsidR="003C338B" w:rsidRPr="00497630" w:rsidTr="006C0E7B">
        <w:trPr>
          <w:trHeight w:val="20"/>
          <w:jc w:val="center"/>
        </w:trPr>
        <w:tc>
          <w:tcPr>
            <w:tcW w:w="1258" w:type="pct"/>
            <w:gridSpan w:val="3"/>
            <w:vMerge/>
            <w:shd w:val="clear" w:color="auto" w:fill="auto"/>
            <w:noWrap/>
            <w:vAlign w:val="bottom"/>
            <w:hideMark/>
          </w:tcPr>
          <w:p w:rsidR="003C338B" w:rsidRPr="00497630" w:rsidRDefault="003C338B" w:rsidP="006C0E7B">
            <w:pPr>
              <w:widowControl/>
              <w:jc w:val="left"/>
              <w:rPr>
                <w:kern w:val="0"/>
                <w:sz w:val="18"/>
                <w:szCs w:val="18"/>
              </w:rPr>
            </w:pPr>
          </w:p>
        </w:tc>
        <w:tc>
          <w:tcPr>
            <w:tcW w:w="400" w:type="pct"/>
            <w:vMerge/>
            <w:shd w:val="clear" w:color="auto" w:fill="auto"/>
            <w:noWrap/>
            <w:vAlign w:val="bottom"/>
            <w:hideMark/>
          </w:tcPr>
          <w:p w:rsidR="003C338B" w:rsidRPr="00497630" w:rsidRDefault="003C338B" w:rsidP="006C0E7B">
            <w:pPr>
              <w:widowControl/>
              <w:jc w:val="left"/>
              <w:rPr>
                <w:kern w:val="0"/>
                <w:sz w:val="18"/>
                <w:szCs w:val="18"/>
              </w:rPr>
            </w:pPr>
          </w:p>
        </w:tc>
        <w:tc>
          <w:tcPr>
            <w:tcW w:w="823" w:type="pct"/>
            <w:gridSpan w:val="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制剂配制单位法人代表</w:t>
            </w:r>
          </w:p>
        </w:tc>
        <w:tc>
          <w:tcPr>
            <w:tcW w:w="572" w:type="pct"/>
            <w:gridSpan w:val="6"/>
            <w:shd w:val="clear" w:color="auto" w:fill="auto"/>
            <w:noWrap/>
            <w:vAlign w:val="bottom"/>
            <w:hideMark/>
          </w:tcPr>
          <w:p w:rsidR="003C338B" w:rsidRPr="00497630" w:rsidRDefault="003C338B" w:rsidP="006C0E7B">
            <w:pPr>
              <w:widowControl/>
              <w:rPr>
                <w:kern w:val="0"/>
                <w:sz w:val="18"/>
                <w:szCs w:val="18"/>
              </w:rPr>
            </w:pPr>
            <w:r w:rsidRPr="00497630">
              <w:rPr>
                <w:kern w:val="0"/>
                <w:sz w:val="18"/>
                <w:szCs w:val="18"/>
              </w:rPr>
              <w:t>（签字）</w:t>
            </w:r>
          </w:p>
        </w:tc>
        <w:tc>
          <w:tcPr>
            <w:tcW w:w="1947"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p w:rsidR="003C338B" w:rsidRPr="00497630" w:rsidRDefault="003C338B" w:rsidP="006C0E7B">
            <w:pPr>
              <w:widowControl/>
              <w:rPr>
                <w:kern w:val="0"/>
                <w:sz w:val="18"/>
                <w:szCs w:val="18"/>
              </w:rPr>
            </w:pPr>
            <w:r w:rsidRPr="00497630">
              <w:rPr>
                <w:kern w:val="0"/>
                <w:sz w:val="18"/>
                <w:szCs w:val="18"/>
              </w:rPr>
              <w:t xml:space="preserve">　（公章）</w:t>
            </w:r>
          </w:p>
          <w:p w:rsidR="003C338B" w:rsidRPr="00497630" w:rsidRDefault="003C338B" w:rsidP="006C0E7B">
            <w:pPr>
              <w:widowControl/>
              <w:jc w:val="left"/>
              <w:rPr>
                <w:kern w:val="0"/>
                <w:sz w:val="18"/>
                <w:szCs w:val="18"/>
              </w:rPr>
            </w:pPr>
            <w:r w:rsidRPr="00497630">
              <w:rPr>
                <w:kern w:val="0"/>
                <w:sz w:val="18"/>
                <w:szCs w:val="18"/>
              </w:rPr>
              <w:t xml:space="preserve">　</w:t>
            </w: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p>
          <w:p w:rsidR="003C338B" w:rsidRPr="00497630" w:rsidRDefault="003C338B" w:rsidP="006C0E7B">
            <w:pPr>
              <w:widowControl/>
              <w:jc w:val="center"/>
              <w:rPr>
                <w:kern w:val="0"/>
                <w:sz w:val="18"/>
                <w:szCs w:val="18"/>
              </w:rPr>
            </w:pPr>
          </w:p>
        </w:tc>
      </w:tr>
      <w:tr w:rsidR="003C338B" w:rsidRPr="00497630" w:rsidTr="006C0E7B">
        <w:trPr>
          <w:trHeight w:val="20"/>
          <w:jc w:val="center"/>
        </w:trPr>
        <w:tc>
          <w:tcPr>
            <w:tcW w:w="5000" w:type="pct"/>
            <w:gridSpan w:val="33"/>
            <w:shd w:val="clear" w:color="auto" w:fill="auto"/>
            <w:vAlign w:val="center"/>
            <w:hideMark/>
          </w:tcPr>
          <w:p w:rsidR="003C338B" w:rsidRPr="00497630" w:rsidRDefault="003C338B" w:rsidP="006C0E7B">
            <w:pPr>
              <w:widowControl/>
              <w:rPr>
                <w:rFonts w:eastAsia="仿宋_GB2312"/>
                <w:b/>
                <w:bCs/>
                <w:kern w:val="0"/>
                <w:sz w:val="18"/>
                <w:szCs w:val="18"/>
              </w:rPr>
            </w:pPr>
            <w:r w:rsidRPr="00497630">
              <w:rPr>
                <w:b/>
                <w:bCs/>
                <w:kern w:val="0"/>
                <w:sz w:val="18"/>
                <w:szCs w:val="18"/>
              </w:rPr>
              <w:t>备案变更信息（变更备案时填写）</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序号</w:t>
            </w:r>
          </w:p>
        </w:tc>
        <w:tc>
          <w:tcPr>
            <w:tcW w:w="657" w:type="pct"/>
            <w:gridSpan w:val="4"/>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历次备案号</w:t>
            </w:r>
          </w:p>
        </w:tc>
        <w:tc>
          <w:tcPr>
            <w:tcW w:w="566"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变更时间</w:t>
            </w:r>
          </w:p>
        </w:tc>
        <w:tc>
          <w:tcPr>
            <w:tcW w:w="811" w:type="pct"/>
            <w:gridSpan w:val="9"/>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变更内容</w:t>
            </w:r>
          </w:p>
        </w:tc>
        <w:tc>
          <w:tcPr>
            <w:tcW w:w="1708" w:type="pct"/>
            <w:gridSpan w:val="14"/>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变更原因概述</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c>
          <w:tcPr>
            <w:tcW w:w="657" w:type="pct"/>
            <w:gridSpan w:val="4"/>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c>
          <w:tcPr>
            <w:tcW w:w="811" w:type="pct"/>
            <w:gridSpan w:val="9"/>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c>
          <w:tcPr>
            <w:tcW w:w="1708" w:type="pct"/>
            <w:gridSpan w:val="14"/>
            <w:shd w:val="clear" w:color="auto" w:fill="auto"/>
            <w:vAlign w:val="center"/>
            <w:hideMark/>
          </w:tcPr>
          <w:p w:rsidR="003C338B" w:rsidRPr="00497630" w:rsidRDefault="003C338B" w:rsidP="006C0E7B">
            <w:pPr>
              <w:widowControl/>
              <w:jc w:val="center"/>
              <w:rPr>
                <w:b/>
                <w:bCs/>
                <w:kern w:val="0"/>
                <w:sz w:val="18"/>
                <w:szCs w:val="18"/>
              </w:rPr>
            </w:pPr>
            <w:r w:rsidRPr="00497630">
              <w:rPr>
                <w:b/>
                <w:bCs/>
                <w:kern w:val="0"/>
                <w:sz w:val="18"/>
                <w:szCs w:val="18"/>
              </w:rPr>
              <w:t xml:space="preserve">　　</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657" w:type="pct"/>
            <w:gridSpan w:val="4"/>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811" w:type="pct"/>
            <w:gridSpan w:val="9"/>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1708" w:type="pct"/>
            <w:gridSpan w:val="14"/>
            <w:shd w:val="clear" w:color="auto" w:fill="auto"/>
            <w:vAlign w:val="center"/>
            <w:hideMark/>
          </w:tcPr>
          <w:p w:rsidR="003C338B" w:rsidRPr="00497630" w:rsidRDefault="003C338B" w:rsidP="006C0E7B">
            <w:pPr>
              <w:widowControl/>
              <w:jc w:val="center"/>
              <w:rPr>
                <w:rFonts w:eastAsia="仿宋_GB2312"/>
                <w:b/>
                <w:bCs/>
                <w:kern w:val="0"/>
                <w:sz w:val="18"/>
                <w:szCs w:val="18"/>
              </w:rPr>
            </w:pPr>
            <w:r w:rsidRPr="00497630">
              <w:rPr>
                <w:rFonts w:eastAsia="仿宋_GB2312"/>
                <w:b/>
                <w:bCs/>
                <w:kern w:val="0"/>
                <w:sz w:val="18"/>
                <w:szCs w:val="18"/>
              </w:rPr>
              <w:t xml:space="preserve">　</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657" w:type="pct"/>
            <w:gridSpan w:val="4"/>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811" w:type="pct"/>
            <w:gridSpan w:val="9"/>
            <w:shd w:val="clear" w:color="auto" w:fill="auto"/>
            <w:vAlign w:val="center"/>
            <w:hideMark/>
          </w:tcPr>
          <w:p w:rsidR="003C338B" w:rsidRPr="00497630" w:rsidRDefault="003C338B" w:rsidP="006C0E7B">
            <w:pPr>
              <w:widowControl/>
              <w:jc w:val="center"/>
              <w:rPr>
                <w:rFonts w:eastAsia="仿宋_GB2312"/>
                <w:kern w:val="0"/>
                <w:sz w:val="18"/>
                <w:szCs w:val="18"/>
              </w:rPr>
            </w:pPr>
            <w:r w:rsidRPr="00497630">
              <w:rPr>
                <w:rFonts w:eastAsia="仿宋_GB2312"/>
                <w:kern w:val="0"/>
                <w:sz w:val="18"/>
                <w:szCs w:val="18"/>
              </w:rPr>
              <w:t xml:space="preserve">　</w:t>
            </w:r>
          </w:p>
        </w:tc>
        <w:tc>
          <w:tcPr>
            <w:tcW w:w="1708" w:type="pct"/>
            <w:gridSpan w:val="14"/>
            <w:shd w:val="clear" w:color="auto" w:fill="auto"/>
            <w:vAlign w:val="center"/>
            <w:hideMark/>
          </w:tcPr>
          <w:p w:rsidR="003C338B" w:rsidRPr="00497630" w:rsidRDefault="003C338B" w:rsidP="006C0E7B">
            <w:pPr>
              <w:widowControl/>
              <w:rPr>
                <w:rFonts w:eastAsia="仿宋_GB2312"/>
                <w:b/>
                <w:bCs/>
                <w:kern w:val="0"/>
                <w:sz w:val="18"/>
                <w:szCs w:val="18"/>
              </w:rPr>
            </w:pPr>
            <w:r w:rsidRPr="00497630">
              <w:rPr>
                <w:rFonts w:eastAsia="仿宋_GB2312"/>
                <w:b/>
                <w:bCs/>
                <w:kern w:val="0"/>
                <w:sz w:val="18"/>
                <w:szCs w:val="18"/>
              </w:rPr>
              <w:t xml:space="preserve">　</w:t>
            </w:r>
          </w:p>
        </w:tc>
      </w:tr>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rFonts w:eastAsia="仿宋_GB2312"/>
                <w:b/>
                <w:bCs/>
                <w:kern w:val="0"/>
                <w:sz w:val="18"/>
                <w:szCs w:val="18"/>
              </w:rPr>
            </w:pPr>
            <w:r w:rsidRPr="00497630">
              <w:rPr>
                <w:b/>
                <w:bCs/>
                <w:kern w:val="0"/>
                <w:sz w:val="18"/>
                <w:szCs w:val="18"/>
              </w:rPr>
              <w:t>年度报告信息（年度报告时填写）</w:t>
            </w:r>
          </w:p>
        </w:tc>
      </w:tr>
      <w:tr w:rsidR="003C338B" w:rsidRPr="00497630" w:rsidTr="006C0E7B">
        <w:trPr>
          <w:trHeight w:val="20"/>
          <w:jc w:val="center"/>
        </w:trPr>
        <w:tc>
          <w:tcPr>
            <w:tcW w:w="2325" w:type="pct"/>
            <w:gridSpan w:val="9"/>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报告年度</w:t>
            </w:r>
          </w:p>
        </w:tc>
        <w:tc>
          <w:tcPr>
            <w:tcW w:w="2675" w:type="pct"/>
            <w:gridSpan w:val="24"/>
            <w:shd w:val="clear" w:color="auto" w:fill="auto"/>
            <w:vAlign w:val="center"/>
          </w:tcPr>
          <w:p w:rsidR="003C338B" w:rsidRPr="00497630" w:rsidRDefault="003C338B" w:rsidP="006C0E7B">
            <w:pPr>
              <w:widowControl/>
              <w:rPr>
                <w:kern w:val="0"/>
                <w:sz w:val="18"/>
                <w:szCs w:val="18"/>
              </w:rPr>
            </w:pP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r w:rsidRPr="00497630">
              <w:rPr>
                <w:kern w:val="0"/>
                <w:sz w:val="18"/>
                <w:szCs w:val="18"/>
              </w:rPr>
              <w:t xml:space="preserve">   </w:t>
            </w:r>
            <w:r w:rsidRPr="00497630">
              <w:rPr>
                <w:kern w:val="0"/>
                <w:sz w:val="18"/>
                <w:szCs w:val="18"/>
              </w:rPr>
              <w:t>至</w:t>
            </w: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p>
        </w:tc>
      </w:tr>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kern w:val="0"/>
                <w:sz w:val="18"/>
                <w:szCs w:val="18"/>
              </w:rPr>
            </w:pPr>
            <w:r w:rsidRPr="00497630">
              <w:rPr>
                <w:kern w:val="0"/>
                <w:sz w:val="18"/>
                <w:szCs w:val="18"/>
              </w:rPr>
              <w:t>配制的总批次数：</w:t>
            </w:r>
          </w:p>
        </w:tc>
      </w:tr>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kern w:val="0"/>
                <w:sz w:val="18"/>
                <w:szCs w:val="18"/>
              </w:rPr>
            </w:pPr>
            <w:r w:rsidRPr="00497630">
              <w:rPr>
                <w:kern w:val="0"/>
                <w:sz w:val="18"/>
                <w:szCs w:val="18"/>
              </w:rPr>
              <w:t>内控制剂标准全检不合格的批次数：</w:t>
            </w:r>
          </w:p>
        </w:tc>
      </w:tr>
      <w:tr w:rsidR="003C338B" w:rsidRPr="00497630" w:rsidTr="006C0E7B">
        <w:trPr>
          <w:trHeight w:val="20"/>
          <w:jc w:val="center"/>
        </w:trPr>
        <w:tc>
          <w:tcPr>
            <w:tcW w:w="5000" w:type="pct"/>
            <w:gridSpan w:val="33"/>
            <w:shd w:val="clear" w:color="auto" w:fill="auto"/>
            <w:vAlign w:val="center"/>
          </w:tcPr>
          <w:p w:rsidR="003C338B" w:rsidRPr="00497630" w:rsidRDefault="003C338B" w:rsidP="006C0E7B">
            <w:pPr>
              <w:widowControl/>
              <w:rPr>
                <w:kern w:val="0"/>
                <w:sz w:val="18"/>
                <w:szCs w:val="18"/>
              </w:rPr>
            </w:pPr>
            <w:r w:rsidRPr="00497630">
              <w:rPr>
                <w:kern w:val="0"/>
                <w:sz w:val="18"/>
                <w:szCs w:val="18"/>
              </w:rPr>
              <w:t>使用数量：</w:t>
            </w:r>
          </w:p>
        </w:tc>
      </w:tr>
      <w:tr w:rsidR="003C338B" w:rsidRPr="00497630" w:rsidTr="006C0E7B">
        <w:trPr>
          <w:trHeight w:val="20"/>
          <w:jc w:val="center"/>
        </w:trPr>
        <w:tc>
          <w:tcPr>
            <w:tcW w:w="1258" w:type="pct"/>
            <w:gridSpan w:val="3"/>
            <w:vMerge w:val="restart"/>
            <w:shd w:val="clear" w:color="auto" w:fill="auto"/>
            <w:vAlign w:val="center"/>
          </w:tcPr>
          <w:p w:rsidR="003C338B" w:rsidRPr="00497630" w:rsidRDefault="003C338B" w:rsidP="006C0E7B">
            <w:pPr>
              <w:widowControl/>
              <w:jc w:val="center"/>
              <w:rPr>
                <w:rFonts w:eastAsia="仿宋_GB2312"/>
                <w:kern w:val="0"/>
                <w:sz w:val="18"/>
                <w:szCs w:val="18"/>
              </w:rPr>
            </w:pPr>
            <w:r w:rsidRPr="00497630">
              <w:rPr>
                <w:kern w:val="0"/>
                <w:sz w:val="18"/>
                <w:szCs w:val="18"/>
              </w:rPr>
              <w:t>变更情形汇总</w:t>
            </w:r>
          </w:p>
        </w:tc>
        <w:tc>
          <w:tcPr>
            <w:tcW w:w="1223" w:type="pct"/>
            <w:gridSpan w:val="7"/>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变更内容</w:t>
            </w:r>
          </w:p>
        </w:tc>
        <w:tc>
          <w:tcPr>
            <w:tcW w:w="973" w:type="pct"/>
            <w:gridSpan w:val="10"/>
            <w:shd w:val="clear" w:color="auto" w:fill="auto"/>
            <w:vAlign w:val="center"/>
          </w:tcPr>
          <w:p w:rsidR="003C338B" w:rsidRPr="00497630" w:rsidRDefault="003C338B" w:rsidP="006C0E7B">
            <w:pPr>
              <w:widowControl/>
              <w:jc w:val="center"/>
              <w:rPr>
                <w:kern w:val="0"/>
                <w:sz w:val="18"/>
                <w:szCs w:val="18"/>
              </w:rPr>
            </w:pPr>
            <w:r w:rsidRPr="00497630">
              <w:rPr>
                <w:kern w:val="0"/>
                <w:sz w:val="18"/>
                <w:szCs w:val="18"/>
              </w:rPr>
              <w:t>变更时间</w:t>
            </w:r>
          </w:p>
        </w:tc>
        <w:tc>
          <w:tcPr>
            <w:tcW w:w="1546" w:type="pct"/>
            <w:gridSpan w:val="13"/>
            <w:shd w:val="clear" w:color="auto" w:fill="auto"/>
            <w:vAlign w:val="center"/>
          </w:tcPr>
          <w:p w:rsidR="003C338B" w:rsidRPr="00497630" w:rsidRDefault="003C338B" w:rsidP="006C0E7B">
            <w:pPr>
              <w:widowControl/>
              <w:rPr>
                <w:kern w:val="0"/>
                <w:sz w:val="18"/>
                <w:szCs w:val="18"/>
              </w:rPr>
            </w:pPr>
            <w:r w:rsidRPr="00497630">
              <w:rPr>
                <w:kern w:val="0"/>
                <w:sz w:val="18"/>
                <w:szCs w:val="18"/>
              </w:rPr>
              <w:t>对应的备案号</w:t>
            </w:r>
          </w:p>
        </w:tc>
      </w:tr>
      <w:tr w:rsidR="003C338B" w:rsidRPr="00497630" w:rsidTr="006C0E7B">
        <w:trPr>
          <w:trHeight w:val="20"/>
          <w:jc w:val="center"/>
        </w:trPr>
        <w:tc>
          <w:tcPr>
            <w:tcW w:w="1258" w:type="pct"/>
            <w:gridSpan w:val="3"/>
            <w:vMerge/>
            <w:shd w:val="clear" w:color="auto" w:fill="auto"/>
            <w:vAlign w:val="center"/>
          </w:tcPr>
          <w:p w:rsidR="003C338B" w:rsidRPr="00497630" w:rsidRDefault="003C338B" w:rsidP="006C0E7B">
            <w:pPr>
              <w:widowControl/>
              <w:jc w:val="center"/>
              <w:rPr>
                <w:rFonts w:eastAsia="仿宋_GB2312"/>
                <w:kern w:val="0"/>
                <w:sz w:val="18"/>
                <w:szCs w:val="18"/>
              </w:rPr>
            </w:pPr>
          </w:p>
        </w:tc>
        <w:tc>
          <w:tcPr>
            <w:tcW w:w="1223" w:type="pct"/>
            <w:gridSpan w:val="7"/>
            <w:shd w:val="clear" w:color="auto" w:fill="auto"/>
            <w:vAlign w:val="center"/>
          </w:tcPr>
          <w:p w:rsidR="003C338B" w:rsidRPr="00497630" w:rsidRDefault="003C338B" w:rsidP="006C0E7B">
            <w:pPr>
              <w:widowControl/>
              <w:jc w:val="center"/>
              <w:rPr>
                <w:rFonts w:eastAsia="仿宋_GB2312"/>
                <w:kern w:val="0"/>
                <w:sz w:val="18"/>
                <w:szCs w:val="18"/>
              </w:rPr>
            </w:pPr>
          </w:p>
        </w:tc>
        <w:tc>
          <w:tcPr>
            <w:tcW w:w="973" w:type="pct"/>
            <w:gridSpan w:val="10"/>
            <w:shd w:val="clear" w:color="auto" w:fill="auto"/>
            <w:vAlign w:val="center"/>
          </w:tcPr>
          <w:p w:rsidR="003C338B" w:rsidRPr="00497630" w:rsidRDefault="003C338B" w:rsidP="006C0E7B">
            <w:pPr>
              <w:widowControl/>
              <w:jc w:val="center"/>
              <w:rPr>
                <w:rFonts w:eastAsia="仿宋_GB2312"/>
                <w:kern w:val="0"/>
                <w:sz w:val="18"/>
                <w:szCs w:val="18"/>
              </w:rPr>
            </w:pPr>
          </w:p>
        </w:tc>
        <w:tc>
          <w:tcPr>
            <w:tcW w:w="1546" w:type="pct"/>
            <w:gridSpan w:val="13"/>
            <w:shd w:val="clear" w:color="auto" w:fill="auto"/>
            <w:vAlign w:val="center"/>
          </w:tcPr>
          <w:p w:rsidR="003C338B" w:rsidRPr="00497630" w:rsidRDefault="003C338B" w:rsidP="006C0E7B">
            <w:pPr>
              <w:widowControl/>
              <w:rPr>
                <w:rFonts w:eastAsia="仿宋_GB2312"/>
                <w:b/>
                <w:bCs/>
                <w:kern w:val="0"/>
                <w:sz w:val="18"/>
                <w:szCs w:val="18"/>
              </w:rPr>
            </w:pPr>
          </w:p>
        </w:tc>
      </w:tr>
      <w:tr w:rsidR="003C338B" w:rsidRPr="00497630" w:rsidTr="006C0E7B">
        <w:trPr>
          <w:trHeight w:val="20"/>
          <w:jc w:val="center"/>
        </w:trPr>
        <w:tc>
          <w:tcPr>
            <w:tcW w:w="1258" w:type="pct"/>
            <w:gridSpan w:val="3"/>
            <w:vMerge/>
            <w:shd w:val="clear" w:color="auto" w:fill="auto"/>
            <w:vAlign w:val="center"/>
          </w:tcPr>
          <w:p w:rsidR="003C338B" w:rsidRPr="00497630" w:rsidRDefault="003C338B" w:rsidP="006C0E7B">
            <w:pPr>
              <w:widowControl/>
              <w:jc w:val="center"/>
              <w:rPr>
                <w:rFonts w:eastAsia="仿宋_GB2312"/>
                <w:kern w:val="0"/>
                <w:sz w:val="18"/>
                <w:szCs w:val="18"/>
              </w:rPr>
            </w:pPr>
          </w:p>
        </w:tc>
        <w:tc>
          <w:tcPr>
            <w:tcW w:w="1223" w:type="pct"/>
            <w:gridSpan w:val="7"/>
            <w:shd w:val="clear" w:color="auto" w:fill="auto"/>
            <w:vAlign w:val="center"/>
          </w:tcPr>
          <w:p w:rsidR="003C338B" w:rsidRPr="00497630" w:rsidRDefault="003C338B" w:rsidP="006C0E7B">
            <w:pPr>
              <w:widowControl/>
              <w:jc w:val="center"/>
              <w:rPr>
                <w:rFonts w:eastAsia="仿宋_GB2312"/>
                <w:kern w:val="0"/>
                <w:sz w:val="18"/>
                <w:szCs w:val="18"/>
              </w:rPr>
            </w:pPr>
          </w:p>
        </w:tc>
        <w:tc>
          <w:tcPr>
            <w:tcW w:w="973" w:type="pct"/>
            <w:gridSpan w:val="10"/>
            <w:shd w:val="clear" w:color="auto" w:fill="auto"/>
            <w:vAlign w:val="center"/>
          </w:tcPr>
          <w:p w:rsidR="003C338B" w:rsidRPr="00497630" w:rsidRDefault="003C338B" w:rsidP="006C0E7B">
            <w:pPr>
              <w:widowControl/>
              <w:jc w:val="center"/>
              <w:rPr>
                <w:rFonts w:eastAsia="仿宋_GB2312"/>
                <w:kern w:val="0"/>
                <w:sz w:val="18"/>
                <w:szCs w:val="18"/>
              </w:rPr>
            </w:pPr>
          </w:p>
        </w:tc>
        <w:tc>
          <w:tcPr>
            <w:tcW w:w="1546" w:type="pct"/>
            <w:gridSpan w:val="13"/>
            <w:shd w:val="clear" w:color="auto" w:fill="auto"/>
            <w:vAlign w:val="center"/>
          </w:tcPr>
          <w:p w:rsidR="003C338B" w:rsidRPr="00497630" w:rsidRDefault="003C338B" w:rsidP="006C0E7B">
            <w:pPr>
              <w:widowControl/>
              <w:rPr>
                <w:rFonts w:eastAsia="仿宋_GB2312"/>
                <w:b/>
                <w:bCs/>
                <w:kern w:val="0"/>
                <w:sz w:val="18"/>
                <w:szCs w:val="18"/>
              </w:rPr>
            </w:pPr>
          </w:p>
        </w:tc>
      </w:tr>
      <w:tr w:rsidR="003C338B" w:rsidRPr="00497630" w:rsidTr="006C0E7B">
        <w:trPr>
          <w:trHeight w:val="20"/>
          <w:jc w:val="center"/>
        </w:trPr>
        <w:tc>
          <w:tcPr>
            <w:tcW w:w="1258" w:type="pct"/>
            <w:gridSpan w:val="3"/>
            <w:vMerge/>
            <w:shd w:val="clear" w:color="auto" w:fill="auto"/>
            <w:vAlign w:val="center"/>
          </w:tcPr>
          <w:p w:rsidR="003C338B" w:rsidRPr="00497630" w:rsidRDefault="003C338B" w:rsidP="006C0E7B">
            <w:pPr>
              <w:widowControl/>
              <w:jc w:val="center"/>
              <w:rPr>
                <w:rFonts w:eastAsia="仿宋_GB2312"/>
                <w:kern w:val="0"/>
                <w:sz w:val="18"/>
                <w:szCs w:val="18"/>
              </w:rPr>
            </w:pPr>
          </w:p>
        </w:tc>
        <w:tc>
          <w:tcPr>
            <w:tcW w:w="1223" w:type="pct"/>
            <w:gridSpan w:val="7"/>
            <w:shd w:val="clear" w:color="auto" w:fill="auto"/>
            <w:vAlign w:val="center"/>
          </w:tcPr>
          <w:p w:rsidR="003C338B" w:rsidRPr="00497630" w:rsidRDefault="003C338B" w:rsidP="006C0E7B">
            <w:pPr>
              <w:widowControl/>
              <w:jc w:val="center"/>
              <w:rPr>
                <w:rFonts w:eastAsia="仿宋_GB2312"/>
                <w:kern w:val="0"/>
                <w:sz w:val="18"/>
                <w:szCs w:val="18"/>
              </w:rPr>
            </w:pPr>
          </w:p>
        </w:tc>
        <w:tc>
          <w:tcPr>
            <w:tcW w:w="973" w:type="pct"/>
            <w:gridSpan w:val="10"/>
            <w:shd w:val="clear" w:color="auto" w:fill="auto"/>
            <w:vAlign w:val="center"/>
          </w:tcPr>
          <w:p w:rsidR="003C338B" w:rsidRPr="00497630" w:rsidRDefault="003C338B" w:rsidP="006C0E7B">
            <w:pPr>
              <w:widowControl/>
              <w:jc w:val="center"/>
              <w:rPr>
                <w:rFonts w:eastAsia="仿宋_GB2312"/>
                <w:kern w:val="0"/>
                <w:sz w:val="18"/>
                <w:szCs w:val="18"/>
              </w:rPr>
            </w:pPr>
          </w:p>
        </w:tc>
        <w:tc>
          <w:tcPr>
            <w:tcW w:w="1546" w:type="pct"/>
            <w:gridSpan w:val="13"/>
            <w:shd w:val="clear" w:color="auto" w:fill="auto"/>
            <w:vAlign w:val="center"/>
          </w:tcPr>
          <w:p w:rsidR="003C338B" w:rsidRPr="00497630" w:rsidRDefault="003C338B" w:rsidP="006C0E7B">
            <w:pPr>
              <w:widowControl/>
              <w:rPr>
                <w:rFonts w:eastAsia="仿宋_GB2312"/>
                <w:b/>
                <w:bCs/>
                <w:kern w:val="0"/>
                <w:sz w:val="18"/>
                <w:szCs w:val="18"/>
              </w:rPr>
            </w:pPr>
          </w:p>
        </w:tc>
      </w:tr>
      <w:tr w:rsidR="003C338B" w:rsidRPr="00497630" w:rsidTr="006C0E7B">
        <w:trPr>
          <w:trHeight w:val="20"/>
          <w:jc w:val="center"/>
        </w:trPr>
        <w:tc>
          <w:tcPr>
            <w:tcW w:w="1258" w:type="pct"/>
            <w:gridSpan w:val="3"/>
            <w:vMerge w:val="restart"/>
            <w:shd w:val="clear" w:color="auto" w:fill="auto"/>
            <w:vAlign w:val="center"/>
            <w:hideMark/>
          </w:tcPr>
          <w:p w:rsidR="003C338B" w:rsidRPr="00497630" w:rsidRDefault="003C338B" w:rsidP="006C0E7B">
            <w:pPr>
              <w:widowControl/>
              <w:rPr>
                <w:rFonts w:eastAsia="仿宋_GB2312"/>
                <w:kern w:val="0"/>
                <w:sz w:val="18"/>
                <w:szCs w:val="18"/>
              </w:rPr>
            </w:pPr>
            <w:r w:rsidRPr="00497630">
              <w:rPr>
                <w:b/>
                <w:bCs/>
                <w:kern w:val="0"/>
                <w:sz w:val="18"/>
                <w:szCs w:val="18"/>
              </w:rPr>
              <w:t>不良反应监测情况</w:t>
            </w:r>
          </w:p>
        </w:tc>
        <w:tc>
          <w:tcPr>
            <w:tcW w:w="657" w:type="pct"/>
            <w:gridSpan w:val="4"/>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不良事件</w:t>
            </w:r>
            <w:r w:rsidRPr="00497630">
              <w:rPr>
                <w:kern w:val="0"/>
                <w:sz w:val="18"/>
                <w:szCs w:val="18"/>
              </w:rPr>
              <w:t>/</w:t>
            </w:r>
            <w:r w:rsidRPr="00497630">
              <w:rPr>
                <w:kern w:val="0"/>
                <w:sz w:val="18"/>
                <w:szCs w:val="18"/>
              </w:rPr>
              <w:t>反应报告</w:t>
            </w:r>
            <w:r w:rsidRPr="00497630">
              <w:rPr>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有</w:t>
            </w:r>
            <w:r w:rsidRPr="00497630">
              <w:rPr>
                <w:kern w:val="0"/>
                <w:sz w:val="18"/>
                <w:szCs w:val="18"/>
              </w:rPr>
              <w:t xml:space="preserve">     </w:t>
            </w:r>
          </w:p>
        </w:tc>
        <w:tc>
          <w:tcPr>
            <w:tcW w:w="2519" w:type="pct"/>
            <w:gridSpan w:val="2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报告例数：</w:t>
            </w:r>
          </w:p>
        </w:tc>
      </w:tr>
      <w:tr w:rsidR="003C338B" w:rsidRPr="00497630" w:rsidTr="006C0E7B">
        <w:trPr>
          <w:trHeight w:val="20"/>
          <w:jc w:val="center"/>
        </w:trPr>
        <w:tc>
          <w:tcPr>
            <w:tcW w:w="1258" w:type="pct"/>
            <w:gridSpan w:val="3"/>
            <w:vMerge/>
            <w:shd w:val="clear" w:color="auto" w:fill="auto"/>
            <w:vAlign w:val="center"/>
            <w:hideMark/>
          </w:tcPr>
          <w:p w:rsidR="003C338B" w:rsidRPr="00497630" w:rsidRDefault="003C338B" w:rsidP="006C0E7B">
            <w:pPr>
              <w:rPr>
                <w:rFonts w:eastAsia="仿宋_GB2312"/>
                <w:kern w:val="0"/>
                <w:sz w:val="18"/>
                <w:szCs w:val="18"/>
              </w:rPr>
            </w:pPr>
          </w:p>
        </w:tc>
        <w:tc>
          <w:tcPr>
            <w:tcW w:w="657" w:type="pct"/>
            <w:gridSpan w:val="4"/>
            <w:vMerge/>
            <w:shd w:val="clear" w:color="auto" w:fill="auto"/>
            <w:vAlign w:val="center"/>
            <w:hideMark/>
          </w:tcPr>
          <w:p w:rsidR="003C338B" w:rsidRPr="00497630" w:rsidRDefault="003C338B" w:rsidP="006C0E7B">
            <w:pPr>
              <w:widowControl/>
              <w:rPr>
                <w:rFonts w:eastAsia="仿宋_GB2312"/>
                <w:kern w:val="0"/>
                <w:sz w:val="18"/>
                <w:szCs w:val="18"/>
              </w:rPr>
            </w:pPr>
          </w:p>
        </w:tc>
        <w:tc>
          <w:tcPr>
            <w:tcW w:w="3085" w:type="pct"/>
            <w:gridSpan w:val="26"/>
            <w:shd w:val="clear" w:color="auto" w:fill="auto"/>
            <w:vAlign w:val="center"/>
            <w:hideMark/>
          </w:tcPr>
          <w:p w:rsidR="003C338B" w:rsidRPr="00497630" w:rsidRDefault="003C338B" w:rsidP="006C0E7B">
            <w:pPr>
              <w:widowControl/>
              <w:rPr>
                <w:rFonts w:eastAsia="仿宋_GB2312"/>
                <w:kern w:val="0"/>
                <w:sz w:val="18"/>
                <w:szCs w:val="18"/>
              </w:rPr>
            </w:pPr>
            <w:r w:rsidRPr="00497630">
              <w:rPr>
                <w:kern w:val="0"/>
                <w:sz w:val="18"/>
                <w:szCs w:val="18"/>
              </w:rPr>
              <w:t>□</w:t>
            </w:r>
            <w:r w:rsidRPr="00497630">
              <w:rPr>
                <w:kern w:val="0"/>
                <w:sz w:val="18"/>
                <w:szCs w:val="18"/>
              </w:rPr>
              <w:t>无</w:t>
            </w:r>
          </w:p>
        </w:tc>
      </w:tr>
      <w:tr w:rsidR="003C338B" w:rsidRPr="00497630" w:rsidTr="006C0E7B">
        <w:trPr>
          <w:trHeight w:val="20"/>
          <w:jc w:val="center"/>
        </w:trPr>
        <w:tc>
          <w:tcPr>
            <w:tcW w:w="1258" w:type="pct"/>
            <w:gridSpan w:val="3"/>
            <w:vMerge/>
            <w:shd w:val="clear" w:color="auto" w:fill="auto"/>
            <w:vAlign w:val="center"/>
            <w:hideMark/>
          </w:tcPr>
          <w:p w:rsidR="003C338B" w:rsidRPr="00497630" w:rsidRDefault="003C338B" w:rsidP="006C0E7B">
            <w:pPr>
              <w:rPr>
                <w:rFonts w:eastAsia="仿宋_GB2312"/>
                <w:kern w:val="0"/>
                <w:sz w:val="18"/>
                <w:szCs w:val="18"/>
              </w:rPr>
            </w:pPr>
          </w:p>
        </w:tc>
        <w:tc>
          <w:tcPr>
            <w:tcW w:w="657" w:type="pct"/>
            <w:gridSpan w:val="4"/>
            <w:vMerge w:val="restar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风险控制主要措施</w:t>
            </w:r>
            <w:r w:rsidRPr="00497630">
              <w:rPr>
                <w:kern w:val="0"/>
                <w:sz w:val="18"/>
                <w:szCs w:val="18"/>
              </w:rPr>
              <w:t xml:space="preserve">          </w:t>
            </w:r>
          </w:p>
        </w:tc>
        <w:tc>
          <w:tcPr>
            <w:tcW w:w="410" w:type="pct"/>
            <w:gridSpan w:val="2"/>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有</w:t>
            </w:r>
            <w:r w:rsidRPr="00497630">
              <w:rPr>
                <w:kern w:val="0"/>
                <w:sz w:val="18"/>
                <w:szCs w:val="18"/>
              </w:rPr>
              <w:t xml:space="preserve">   </w:t>
            </w:r>
          </w:p>
        </w:tc>
        <w:tc>
          <w:tcPr>
            <w:tcW w:w="2675" w:type="pct"/>
            <w:gridSpan w:val="2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主要措施：　</w:t>
            </w:r>
          </w:p>
        </w:tc>
      </w:tr>
      <w:tr w:rsidR="003C338B" w:rsidRPr="00497630" w:rsidTr="006C0E7B">
        <w:trPr>
          <w:trHeight w:val="20"/>
          <w:jc w:val="center"/>
        </w:trPr>
        <w:tc>
          <w:tcPr>
            <w:tcW w:w="1258" w:type="pct"/>
            <w:gridSpan w:val="3"/>
            <w:vMerge/>
            <w:shd w:val="clear" w:color="auto" w:fill="auto"/>
            <w:vAlign w:val="center"/>
            <w:hideMark/>
          </w:tcPr>
          <w:p w:rsidR="003C338B" w:rsidRPr="00497630" w:rsidRDefault="003C338B" w:rsidP="006C0E7B">
            <w:pPr>
              <w:widowControl/>
              <w:rPr>
                <w:rFonts w:eastAsia="仿宋_GB2312"/>
                <w:kern w:val="0"/>
                <w:sz w:val="18"/>
                <w:szCs w:val="18"/>
              </w:rPr>
            </w:pPr>
          </w:p>
        </w:tc>
        <w:tc>
          <w:tcPr>
            <w:tcW w:w="657" w:type="pct"/>
            <w:gridSpan w:val="4"/>
            <w:vMerge/>
            <w:shd w:val="clear" w:color="auto" w:fill="auto"/>
            <w:vAlign w:val="center"/>
            <w:hideMark/>
          </w:tcPr>
          <w:p w:rsidR="003C338B" w:rsidRPr="00497630" w:rsidRDefault="003C338B" w:rsidP="006C0E7B">
            <w:pPr>
              <w:widowControl/>
              <w:jc w:val="center"/>
              <w:rPr>
                <w:kern w:val="0"/>
                <w:sz w:val="18"/>
                <w:szCs w:val="18"/>
              </w:rPr>
            </w:pPr>
          </w:p>
        </w:tc>
        <w:tc>
          <w:tcPr>
            <w:tcW w:w="3085" w:type="pct"/>
            <w:gridSpan w:val="26"/>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无</w:t>
            </w:r>
          </w:p>
        </w:tc>
      </w:tr>
      <w:tr w:rsidR="003C338B" w:rsidRPr="00497630" w:rsidTr="006C0E7B">
        <w:trPr>
          <w:trHeight w:val="20"/>
          <w:jc w:val="center"/>
        </w:trPr>
        <w:tc>
          <w:tcPr>
            <w:tcW w:w="3133" w:type="pct"/>
            <w:gridSpan w:val="17"/>
            <w:shd w:val="clear" w:color="auto" w:fill="auto"/>
            <w:vAlign w:val="center"/>
            <w:hideMark/>
          </w:tcPr>
          <w:p w:rsidR="003C338B" w:rsidRPr="00497630" w:rsidRDefault="003C338B" w:rsidP="006C0E7B">
            <w:pPr>
              <w:widowControl/>
              <w:rPr>
                <w:rFonts w:eastAsia="仿宋_GB2312"/>
                <w:kern w:val="0"/>
                <w:sz w:val="18"/>
                <w:szCs w:val="18"/>
              </w:rPr>
            </w:pPr>
            <w:r w:rsidRPr="00497630">
              <w:rPr>
                <w:b/>
                <w:bCs/>
                <w:kern w:val="0"/>
                <w:sz w:val="18"/>
                <w:szCs w:val="18"/>
              </w:rPr>
              <w:t>备案资料</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有</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无</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无需</w:t>
            </w:r>
          </w:p>
        </w:tc>
        <w:tc>
          <w:tcPr>
            <w:tcW w:w="737" w:type="pct"/>
            <w:gridSpan w:val="3"/>
            <w:shd w:val="clear" w:color="auto" w:fill="auto"/>
            <w:vAlign w:val="center"/>
            <w:hideMark/>
          </w:tcPr>
          <w:p w:rsidR="003C338B" w:rsidRPr="00497630" w:rsidRDefault="003C338B" w:rsidP="006C0E7B">
            <w:pPr>
              <w:widowControl/>
              <w:ind w:firstLineChars="100" w:firstLine="180"/>
              <w:rPr>
                <w:kern w:val="0"/>
                <w:sz w:val="18"/>
                <w:szCs w:val="18"/>
              </w:rPr>
            </w:pPr>
            <w:r w:rsidRPr="00497630">
              <w:rPr>
                <w:kern w:val="0"/>
                <w:sz w:val="18"/>
                <w:szCs w:val="18"/>
              </w:rPr>
              <w:t>备注</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《医疗机构应用传统工艺配制中药制剂备案表》原件</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制剂名称及命名依据</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立题依据和目的、同品种及其他剂型中药制剂的市场供应情况</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证明性文件</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标签及说明书设计样稿</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lastRenderedPageBreak/>
              <w:t>□</w:t>
            </w:r>
            <w:r w:rsidRPr="00497630">
              <w:rPr>
                <w:kern w:val="0"/>
                <w:sz w:val="18"/>
                <w:szCs w:val="18"/>
              </w:rPr>
              <w:t>处方组成、来源、理论依据以及使用背景情况</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详细的配制工艺及工艺研究资料</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质量研究的试验资料及文献资料</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制剂的内控标准及起草说明</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制剂的稳定性试验资料</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连续</w:t>
            </w:r>
            <w:r w:rsidRPr="00497630">
              <w:rPr>
                <w:kern w:val="0"/>
                <w:sz w:val="18"/>
                <w:szCs w:val="18"/>
              </w:rPr>
              <w:t>3</w:t>
            </w:r>
            <w:r w:rsidRPr="00497630">
              <w:rPr>
                <w:kern w:val="0"/>
                <w:sz w:val="18"/>
                <w:szCs w:val="18"/>
              </w:rPr>
              <w:t>批样品的自检报告书</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62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原、辅料的来源及质量标准，包括药材的</w:t>
            </w:r>
            <w:proofErr w:type="gramStart"/>
            <w:r w:rsidRPr="00497630">
              <w:rPr>
                <w:kern w:val="0"/>
                <w:sz w:val="18"/>
                <w:szCs w:val="18"/>
              </w:rPr>
              <w:t>基原及</w:t>
            </w:r>
            <w:proofErr w:type="gramEnd"/>
            <w:r w:rsidRPr="00497630">
              <w:rPr>
                <w:kern w:val="0"/>
                <w:sz w:val="18"/>
                <w:szCs w:val="18"/>
              </w:rPr>
              <w:t>鉴定依据、前处理、炮制工艺、有无毒性等</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直接接触制剂的包装材料和容器的选择依据及质量标准</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主要药效学试验资料及文献资料</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hRule="exact" w:val="34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单次给药毒性试验资料及文献资料</w:t>
            </w:r>
          </w:p>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重复给药毒性试验资料及文献资料</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变更研究资料</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变更情形年度汇总</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质量情况年度分析</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使用、疗效情况年度分析</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不良反应监测年度汇总</w:t>
            </w:r>
          </w:p>
        </w:tc>
        <w:tc>
          <w:tcPr>
            <w:tcW w:w="403" w:type="pct"/>
            <w:gridSpan w:val="5"/>
            <w:shd w:val="clear" w:color="auto" w:fill="auto"/>
            <w:noWrap/>
            <w:vAlign w:val="bottom"/>
          </w:tcPr>
          <w:p w:rsidR="003C338B" w:rsidRPr="00497630" w:rsidRDefault="003C338B" w:rsidP="006C0E7B">
            <w:pPr>
              <w:widowControl/>
              <w:jc w:val="left"/>
              <w:rPr>
                <w:kern w:val="0"/>
                <w:sz w:val="18"/>
                <w:szCs w:val="18"/>
              </w:rPr>
            </w:pPr>
          </w:p>
        </w:tc>
        <w:tc>
          <w:tcPr>
            <w:tcW w:w="323" w:type="pct"/>
            <w:gridSpan w:val="3"/>
            <w:shd w:val="clear" w:color="auto" w:fill="auto"/>
            <w:vAlign w:val="center"/>
          </w:tcPr>
          <w:p w:rsidR="003C338B" w:rsidRPr="00497630" w:rsidRDefault="003C338B" w:rsidP="006C0E7B">
            <w:pPr>
              <w:widowControl/>
              <w:rPr>
                <w:rFonts w:eastAsia="仿宋_GB2312"/>
                <w:kern w:val="0"/>
                <w:sz w:val="18"/>
                <w:szCs w:val="18"/>
              </w:rPr>
            </w:pPr>
          </w:p>
        </w:tc>
        <w:tc>
          <w:tcPr>
            <w:tcW w:w="404" w:type="pct"/>
            <w:gridSpan w:val="5"/>
            <w:shd w:val="clear" w:color="auto" w:fill="auto"/>
            <w:noWrap/>
            <w:vAlign w:val="bottom"/>
          </w:tcPr>
          <w:p w:rsidR="003C338B" w:rsidRPr="00497630" w:rsidRDefault="003C338B" w:rsidP="006C0E7B">
            <w:pPr>
              <w:widowControl/>
              <w:jc w:val="left"/>
              <w:rPr>
                <w:kern w:val="0"/>
                <w:sz w:val="18"/>
                <w:szCs w:val="18"/>
              </w:rPr>
            </w:pPr>
          </w:p>
        </w:tc>
        <w:tc>
          <w:tcPr>
            <w:tcW w:w="737" w:type="pct"/>
            <w:gridSpan w:val="3"/>
            <w:shd w:val="clear" w:color="auto" w:fill="auto"/>
            <w:vAlign w:val="center"/>
          </w:tcPr>
          <w:p w:rsidR="003C338B" w:rsidRPr="00497630" w:rsidRDefault="003C338B" w:rsidP="006C0E7B">
            <w:pPr>
              <w:widowControl/>
              <w:rPr>
                <w:rFonts w:eastAsia="仿宋_GB2312"/>
                <w:kern w:val="0"/>
                <w:sz w:val="18"/>
                <w:szCs w:val="18"/>
              </w:rPr>
            </w:pPr>
          </w:p>
        </w:tc>
      </w:tr>
      <w:tr w:rsidR="003C338B" w:rsidRPr="00497630" w:rsidTr="006C0E7B">
        <w:trPr>
          <w:trHeight w:val="20"/>
          <w:jc w:val="center"/>
        </w:trPr>
        <w:tc>
          <w:tcPr>
            <w:tcW w:w="3133" w:type="pct"/>
            <w:gridSpan w:val="1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w:t>
            </w:r>
            <w:r w:rsidRPr="00497630">
              <w:rPr>
                <w:kern w:val="0"/>
                <w:sz w:val="18"/>
                <w:szCs w:val="18"/>
              </w:rPr>
              <w:t>其他资料：</w:t>
            </w:r>
          </w:p>
          <w:p w:rsidR="003C338B" w:rsidRPr="00497630" w:rsidRDefault="003C338B" w:rsidP="006C0E7B">
            <w:pPr>
              <w:widowControl/>
              <w:rPr>
                <w:rFonts w:eastAsia="仿宋_GB2312"/>
                <w:kern w:val="0"/>
                <w:sz w:val="18"/>
                <w:szCs w:val="18"/>
              </w:rPr>
            </w:pPr>
            <w:r w:rsidRPr="003E6DD4">
              <w:rPr>
                <w:kern w:val="0"/>
                <w:sz w:val="18"/>
                <w:szCs w:val="18"/>
              </w:rPr>
              <w:t xml:space="preserve">　</w:t>
            </w:r>
            <w:r w:rsidRPr="00497630">
              <w:rPr>
                <w:kern w:val="0"/>
                <w:sz w:val="18"/>
                <w:szCs w:val="18"/>
              </w:rPr>
              <w:t>具体资料名称：</w:t>
            </w:r>
          </w:p>
        </w:tc>
        <w:tc>
          <w:tcPr>
            <w:tcW w:w="403"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323" w:type="pct"/>
            <w:gridSpan w:val="3"/>
            <w:shd w:val="clear" w:color="auto" w:fill="auto"/>
            <w:vAlign w:val="center"/>
            <w:hideMark/>
          </w:tcPr>
          <w:p w:rsidR="003C338B" w:rsidRPr="00497630" w:rsidRDefault="003C338B" w:rsidP="006C0E7B">
            <w:pPr>
              <w:widowControl/>
              <w:rPr>
                <w:rFonts w:eastAsia="仿宋_GB2312"/>
                <w:kern w:val="0"/>
                <w:sz w:val="18"/>
                <w:szCs w:val="18"/>
              </w:rPr>
            </w:pPr>
            <w:r w:rsidRPr="00497630">
              <w:rPr>
                <w:rFonts w:eastAsia="仿宋_GB2312"/>
                <w:kern w:val="0"/>
                <w:sz w:val="18"/>
                <w:szCs w:val="18"/>
              </w:rPr>
              <w:t xml:space="preserve">　</w:t>
            </w:r>
          </w:p>
        </w:tc>
        <w:tc>
          <w:tcPr>
            <w:tcW w:w="404"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737" w:type="pct"/>
            <w:gridSpan w:val="3"/>
            <w:shd w:val="clear" w:color="auto" w:fill="auto"/>
            <w:vAlign w:val="center"/>
            <w:hideMark/>
          </w:tcPr>
          <w:p w:rsidR="003C338B" w:rsidRPr="00497630" w:rsidRDefault="003C338B" w:rsidP="006C0E7B">
            <w:pPr>
              <w:widowControl/>
              <w:rPr>
                <w:rFonts w:eastAsia="仿宋_GB2312"/>
                <w:kern w:val="0"/>
                <w:sz w:val="18"/>
                <w:szCs w:val="18"/>
              </w:rPr>
            </w:pPr>
            <w:r w:rsidRPr="00497630">
              <w:rPr>
                <w:rFonts w:eastAsia="仿宋_GB2312"/>
                <w:kern w:val="0"/>
                <w:sz w:val="18"/>
                <w:szCs w:val="18"/>
              </w:rPr>
              <w:t xml:space="preserve">　</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备案负责人</w:t>
            </w:r>
          </w:p>
        </w:tc>
        <w:tc>
          <w:tcPr>
            <w:tcW w:w="657"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职位</w:t>
            </w:r>
          </w:p>
        </w:tc>
        <w:tc>
          <w:tcPr>
            <w:tcW w:w="652" w:type="pct"/>
            <w:gridSpan w:val="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电话</w:t>
            </w:r>
          </w:p>
        </w:tc>
        <w:tc>
          <w:tcPr>
            <w:tcW w:w="1464" w:type="pct"/>
            <w:gridSpan w:val="11"/>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联系人</w:t>
            </w:r>
          </w:p>
        </w:tc>
        <w:tc>
          <w:tcPr>
            <w:tcW w:w="657"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566" w:type="pct"/>
            <w:gridSpan w:val="3"/>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职位</w:t>
            </w:r>
          </w:p>
        </w:tc>
        <w:tc>
          <w:tcPr>
            <w:tcW w:w="652" w:type="pct"/>
            <w:gridSpan w:val="7"/>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 xml:space="preserve">　</w:t>
            </w:r>
          </w:p>
        </w:tc>
        <w:tc>
          <w:tcPr>
            <w:tcW w:w="403" w:type="pct"/>
            <w:gridSpan w:val="5"/>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电话</w:t>
            </w:r>
          </w:p>
        </w:tc>
        <w:tc>
          <w:tcPr>
            <w:tcW w:w="568" w:type="pct"/>
            <w:gridSpan w:val="5"/>
            <w:shd w:val="clear" w:color="auto" w:fill="auto"/>
            <w:noWrap/>
            <w:vAlign w:val="bottom"/>
            <w:hideMark/>
          </w:tcPr>
          <w:p w:rsidR="003C338B" w:rsidRPr="00497630" w:rsidRDefault="003C338B" w:rsidP="006C0E7B">
            <w:pPr>
              <w:widowControl/>
              <w:jc w:val="left"/>
              <w:rPr>
                <w:kern w:val="0"/>
                <w:sz w:val="18"/>
                <w:szCs w:val="18"/>
              </w:rPr>
            </w:pPr>
            <w:r w:rsidRPr="00497630">
              <w:rPr>
                <w:kern w:val="0"/>
                <w:sz w:val="18"/>
                <w:szCs w:val="18"/>
              </w:rPr>
              <w:t xml:space="preserve">　</w:t>
            </w:r>
          </w:p>
        </w:tc>
        <w:tc>
          <w:tcPr>
            <w:tcW w:w="402" w:type="pct"/>
            <w:gridSpan w:val="5"/>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传真</w:t>
            </w:r>
          </w:p>
        </w:tc>
        <w:tc>
          <w:tcPr>
            <w:tcW w:w="494" w:type="pct"/>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tc>
      </w:tr>
      <w:tr w:rsidR="003C338B" w:rsidRPr="00497630" w:rsidTr="006C0E7B">
        <w:trPr>
          <w:trHeight w:val="20"/>
          <w:jc w:val="center"/>
        </w:trPr>
        <w:tc>
          <w:tcPr>
            <w:tcW w:w="1258" w:type="pct"/>
            <w:gridSpan w:val="3"/>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法定代表人</w:t>
            </w:r>
          </w:p>
        </w:tc>
        <w:tc>
          <w:tcPr>
            <w:tcW w:w="657" w:type="pct"/>
            <w:gridSpan w:val="4"/>
            <w:shd w:val="clear" w:color="auto" w:fill="auto"/>
            <w:vAlign w:val="center"/>
            <w:hideMark/>
          </w:tcPr>
          <w:p w:rsidR="003C338B" w:rsidRPr="00497630" w:rsidRDefault="003C338B" w:rsidP="006C0E7B">
            <w:pPr>
              <w:widowControl/>
              <w:rPr>
                <w:kern w:val="0"/>
                <w:sz w:val="18"/>
                <w:szCs w:val="18"/>
              </w:rPr>
            </w:pPr>
            <w:r w:rsidRPr="00497630">
              <w:rPr>
                <w:kern w:val="0"/>
                <w:sz w:val="18"/>
                <w:szCs w:val="18"/>
              </w:rPr>
              <w:t>（签名）</w:t>
            </w:r>
          </w:p>
        </w:tc>
        <w:tc>
          <w:tcPr>
            <w:tcW w:w="3085" w:type="pct"/>
            <w:gridSpan w:val="26"/>
            <w:shd w:val="clear" w:color="auto" w:fill="auto"/>
            <w:vAlign w:val="center"/>
            <w:hideMark/>
          </w:tcPr>
          <w:p w:rsidR="003C338B" w:rsidRPr="00497630" w:rsidRDefault="003C338B" w:rsidP="006C0E7B">
            <w:pPr>
              <w:widowControl/>
              <w:jc w:val="center"/>
              <w:rPr>
                <w:kern w:val="0"/>
                <w:sz w:val="18"/>
                <w:szCs w:val="18"/>
              </w:rPr>
            </w:pPr>
            <w:r w:rsidRPr="00497630">
              <w:rPr>
                <w:kern w:val="0"/>
                <w:sz w:val="18"/>
                <w:szCs w:val="18"/>
              </w:rPr>
              <w:t xml:space="preserve">　</w:t>
            </w:r>
          </w:p>
          <w:p w:rsidR="003C338B" w:rsidRPr="00497630" w:rsidRDefault="003C338B" w:rsidP="006C0E7B">
            <w:pPr>
              <w:widowControl/>
              <w:jc w:val="center"/>
              <w:rPr>
                <w:kern w:val="0"/>
                <w:sz w:val="18"/>
                <w:szCs w:val="18"/>
              </w:rPr>
            </w:pPr>
          </w:p>
          <w:p w:rsidR="003C338B" w:rsidRPr="00497630" w:rsidRDefault="003C338B" w:rsidP="006C0E7B">
            <w:pPr>
              <w:widowControl/>
              <w:rPr>
                <w:kern w:val="0"/>
                <w:sz w:val="18"/>
                <w:szCs w:val="18"/>
              </w:rPr>
            </w:pPr>
            <w:r w:rsidRPr="00497630">
              <w:rPr>
                <w:kern w:val="0"/>
                <w:sz w:val="18"/>
                <w:szCs w:val="18"/>
              </w:rPr>
              <w:t xml:space="preserve">                          </w:t>
            </w:r>
            <w:r w:rsidRPr="00497630">
              <w:rPr>
                <w:kern w:val="0"/>
                <w:sz w:val="18"/>
                <w:szCs w:val="18"/>
              </w:rPr>
              <w:t xml:space="preserve">（加盖公章处）　</w:t>
            </w:r>
          </w:p>
          <w:p w:rsidR="003C338B" w:rsidRPr="00497630" w:rsidRDefault="003C338B" w:rsidP="006C0E7B">
            <w:pPr>
              <w:widowControl/>
              <w:jc w:val="left"/>
              <w:rPr>
                <w:kern w:val="0"/>
                <w:sz w:val="18"/>
                <w:szCs w:val="18"/>
              </w:rPr>
            </w:pPr>
            <w:r w:rsidRPr="00497630">
              <w:rPr>
                <w:kern w:val="0"/>
                <w:sz w:val="18"/>
                <w:szCs w:val="18"/>
              </w:rPr>
              <w:t xml:space="preserve">　</w:t>
            </w:r>
            <w:r w:rsidRPr="00497630">
              <w:rPr>
                <w:kern w:val="0"/>
                <w:sz w:val="18"/>
                <w:szCs w:val="18"/>
              </w:rPr>
              <w:t xml:space="preserve">                         </w:t>
            </w:r>
            <w:r w:rsidRPr="00497630">
              <w:rPr>
                <w:kern w:val="0"/>
                <w:sz w:val="18"/>
                <w:szCs w:val="18"/>
              </w:rPr>
              <w:t>年</w:t>
            </w:r>
            <w:r w:rsidRPr="00497630">
              <w:rPr>
                <w:kern w:val="0"/>
                <w:sz w:val="18"/>
                <w:szCs w:val="18"/>
              </w:rPr>
              <w:t xml:space="preserve">  </w:t>
            </w:r>
            <w:r w:rsidRPr="00497630">
              <w:rPr>
                <w:kern w:val="0"/>
                <w:sz w:val="18"/>
                <w:szCs w:val="18"/>
              </w:rPr>
              <w:t>月</w:t>
            </w:r>
            <w:r w:rsidRPr="00497630">
              <w:rPr>
                <w:kern w:val="0"/>
                <w:sz w:val="18"/>
                <w:szCs w:val="18"/>
              </w:rPr>
              <w:t xml:space="preserve">  </w:t>
            </w:r>
            <w:r w:rsidRPr="00497630">
              <w:rPr>
                <w:kern w:val="0"/>
                <w:sz w:val="18"/>
                <w:szCs w:val="18"/>
              </w:rPr>
              <w:t>日</w:t>
            </w:r>
          </w:p>
          <w:p w:rsidR="003C338B" w:rsidRPr="00497630" w:rsidRDefault="003C338B" w:rsidP="006C0E7B">
            <w:pPr>
              <w:widowControl/>
              <w:jc w:val="center"/>
              <w:rPr>
                <w:kern w:val="0"/>
                <w:sz w:val="18"/>
                <w:szCs w:val="18"/>
              </w:rPr>
            </w:pPr>
            <w:r w:rsidRPr="00497630">
              <w:rPr>
                <w:kern w:val="0"/>
                <w:sz w:val="18"/>
                <w:szCs w:val="18"/>
              </w:rPr>
              <w:t xml:space="preserve">　　</w:t>
            </w:r>
          </w:p>
        </w:tc>
      </w:tr>
    </w:tbl>
    <w:p w:rsidR="003C338B" w:rsidRPr="003E6DD4" w:rsidRDefault="003C338B" w:rsidP="003C338B">
      <w:pPr>
        <w:rPr>
          <w:rFonts w:eastAsia="仿宋_GB2312"/>
        </w:rPr>
      </w:pPr>
      <w:bookmarkStart w:id="1" w:name="YinFaRiQiΩ1"/>
      <w:bookmarkEnd w:id="1"/>
    </w:p>
    <w:p w:rsidR="003C338B" w:rsidRPr="00B549F0" w:rsidRDefault="003C338B" w:rsidP="003C338B"/>
    <w:p w:rsidR="00215A35" w:rsidRPr="003C338B" w:rsidRDefault="00215A35" w:rsidP="00215A35">
      <w:pPr>
        <w:rPr>
          <w:rFonts w:ascii="黑体" w:eastAsia="黑体" w:hAnsi="黑体"/>
          <w:sz w:val="32"/>
          <w:szCs w:val="32"/>
        </w:rPr>
      </w:pPr>
    </w:p>
    <w:p w:rsidR="00215A35" w:rsidRPr="00B101C1" w:rsidRDefault="00215A35" w:rsidP="00215A35">
      <w:pPr>
        <w:spacing w:line="240" w:lineRule="exact"/>
        <w:jc w:val="center"/>
        <w:rPr>
          <w:rFonts w:ascii="仿宋_GB2312" w:eastAsia="仿宋_GB2312" w:hAnsi="Calibri"/>
          <w:sz w:val="36"/>
          <w:szCs w:val="36"/>
        </w:rPr>
      </w:pPr>
    </w:p>
    <w:sectPr w:rsidR="00215A35" w:rsidRPr="00B101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DE" w:rsidRDefault="00177FDE" w:rsidP="00AD3B19">
      <w:r>
        <w:separator/>
      </w:r>
    </w:p>
  </w:endnote>
  <w:endnote w:type="continuationSeparator" w:id="0">
    <w:p w:rsidR="00177FDE" w:rsidRDefault="00177FDE" w:rsidP="00AD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1495"/>
      <w:docPartObj>
        <w:docPartGallery w:val="Page Numbers (Bottom of Page)"/>
        <w:docPartUnique/>
      </w:docPartObj>
    </w:sdtPr>
    <w:sdtEndPr/>
    <w:sdtContent>
      <w:p w:rsidR="00CD4196" w:rsidRDefault="00CD4196">
        <w:pPr>
          <w:pStyle w:val="a4"/>
          <w:jc w:val="right"/>
        </w:pPr>
        <w:r>
          <w:fldChar w:fldCharType="begin"/>
        </w:r>
        <w:r>
          <w:instrText>PAGE   \* MERGEFORMAT</w:instrText>
        </w:r>
        <w:r>
          <w:fldChar w:fldCharType="separate"/>
        </w:r>
        <w:r w:rsidR="00D14ABC" w:rsidRPr="00D14ABC">
          <w:rPr>
            <w:noProof/>
            <w:lang w:val="zh-CN"/>
          </w:rPr>
          <w:t>1</w:t>
        </w:r>
        <w:r>
          <w:fldChar w:fldCharType="end"/>
        </w:r>
      </w:p>
    </w:sdtContent>
  </w:sdt>
  <w:p w:rsidR="00CD4196" w:rsidRDefault="00CD41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DE" w:rsidRDefault="00177FDE" w:rsidP="00AD3B19">
      <w:r>
        <w:separator/>
      </w:r>
    </w:p>
  </w:footnote>
  <w:footnote w:type="continuationSeparator" w:id="0">
    <w:p w:rsidR="00177FDE" w:rsidRDefault="00177FDE" w:rsidP="00AD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AB"/>
    <w:rsid w:val="000028A3"/>
    <w:rsid w:val="000177C0"/>
    <w:rsid w:val="00026C75"/>
    <w:rsid w:val="00057587"/>
    <w:rsid w:val="00062E38"/>
    <w:rsid w:val="000770D2"/>
    <w:rsid w:val="000979E3"/>
    <w:rsid w:val="000C34AD"/>
    <w:rsid w:val="000C487E"/>
    <w:rsid w:val="000D35F2"/>
    <w:rsid w:val="00127994"/>
    <w:rsid w:val="00136B22"/>
    <w:rsid w:val="00144D6D"/>
    <w:rsid w:val="00165B38"/>
    <w:rsid w:val="00177FDE"/>
    <w:rsid w:val="001C19D8"/>
    <w:rsid w:val="00202F7D"/>
    <w:rsid w:val="00205C96"/>
    <w:rsid w:val="0021139A"/>
    <w:rsid w:val="00215A35"/>
    <w:rsid w:val="00215ED6"/>
    <w:rsid w:val="00242276"/>
    <w:rsid w:val="00253EA0"/>
    <w:rsid w:val="0027542C"/>
    <w:rsid w:val="0028315A"/>
    <w:rsid w:val="002849E5"/>
    <w:rsid w:val="002947A1"/>
    <w:rsid w:val="00297F12"/>
    <w:rsid w:val="00307FB1"/>
    <w:rsid w:val="00311D97"/>
    <w:rsid w:val="0032781F"/>
    <w:rsid w:val="00336BCC"/>
    <w:rsid w:val="00350C1D"/>
    <w:rsid w:val="00357832"/>
    <w:rsid w:val="0036002C"/>
    <w:rsid w:val="00370A40"/>
    <w:rsid w:val="00373767"/>
    <w:rsid w:val="00380595"/>
    <w:rsid w:val="0038132A"/>
    <w:rsid w:val="003A118A"/>
    <w:rsid w:val="003A4CB3"/>
    <w:rsid w:val="003B06C4"/>
    <w:rsid w:val="003C338B"/>
    <w:rsid w:val="003F3C3F"/>
    <w:rsid w:val="003F654F"/>
    <w:rsid w:val="00411BB8"/>
    <w:rsid w:val="00426428"/>
    <w:rsid w:val="00432457"/>
    <w:rsid w:val="00460FA7"/>
    <w:rsid w:val="00461499"/>
    <w:rsid w:val="004621BC"/>
    <w:rsid w:val="00486038"/>
    <w:rsid w:val="004921A7"/>
    <w:rsid w:val="004A4EC3"/>
    <w:rsid w:val="004C1B28"/>
    <w:rsid w:val="004F1F7A"/>
    <w:rsid w:val="00507A5F"/>
    <w:rsid w:val="00551F0E"/>
    <w:rsid w:val="005A7554"/>
    <w:rsid w:val="005D57E4"/>
    <w:rsid w:val="00601258"/>
    <w:rsid w:val="00601696"/>
    <w:rsid w:val="006239B7"/>
    <w:rsid w:val="006248BD"/>
    <w:rsid w:val="00624FCD"/>
    <w:rsid w:val="006408C3"/>
    <w:rsid w:val="0064698E"/>
    <w:rsid w:val="00651FD7"/>
    <w:rsid w:val="006536C3"/>
    <w:rsid w:val="0066406B"/>
    <w:rsid w:val="0067216C"/>
    <w:rsid w:val="006822B4"/>
    <w:rsid w:val="00685F63"/>
    <w:rsid w:val="00691A02"/>
    <w:rsid w:val="006A2F0B"/>
    <w:rsid w:val="006A72FB"/>
    <w:rsid w:val="006C0E7B"/>
    <w:rsid w:val="006E4FD4"/>
    <w:rsid w:val="00704340"/>
    <w:rsid w:val="00741C40"/>
    <w:rsid w:val="0076272D"/>
    <w:rsid w:val="0076401F"/>
    <w:rsid w:val="00767FA8"/>
    <w:rsid w:val="00773553"/>
    <w:rsid w:val="00774922"/>
    <w:rsid w:val="00777FC1"/>
    <w:rsid w:val="00782430"/>
    <w:rsid w:val="00785704"/>
    <w:rsid w:val="007F1F48"/>
    <w:rsid w:val="007F5FA1"/>
    <w:rsid w:val="00805269"/>
    <w:rsid w:val="00807840"/>
    <w:rsid w:val="00812DE5"/>
    <w:rsid w:val="00816556"/>
    <w:rsid w:val="00853992"/>
    <w:rsid w:val="008614F5"/>
    <w:rsid w:val="00861833"/>
    <w:rsid w:val="00872BC6"/>
    <w:rsid w:val="0089244E"/>
    <w:rsid w:val="008A06A0"/>
    <w:rsid w:val="008A575A"/>
    <w:rsid w:val="008E0F1D"/>
    <w:rsid w:val="008E436F"/>
    <w:rsid w:val="008E4D9A"/>
    <w:rsid w:val="008E4EF7"/>
    <w:rsid w:val="008E6646"/>
    <w:rsid w:val="009069CA"/>
    <w:rsid w:val="00911C20"/>
    <w:rsid w:val="0093061C"/>
    <w:rsid w:val="0098205E"/>
    <w:rsid w:val="009B5DBA"/>
    <w:rsid w:val="009F0818"/>
    <w:rsid w:val="00A06AAA"/>
    <w:rsid w:val="00A074DC"/>
    <w:rsid w:val="00A30F62"/>
    <w:rsid w:val="00A34FF1"/>
    <w:rsid w:val="00A56891"/>
    <w:rsid w:val="00A56A8C"/>
    <w:rsid w:val="00A85663"/>
    <w:rsid w:val="00AB2ACC"/>
    <w:rsid w:val="00AC2245"/>
    <w:rsid w:val="00AD20E4"/>
    <w:rsid w:val="00AD3B19"/>
    <w:rsid w:val="00AE77AF"/>
    <w:rsid w:val="00B13FFB"/>
    <w:rsid w:val="00B52DA1"/>
    <w:rsid w:val="00B61C8C"/>
    <w:rsid w:val="00B654BF"/>
    <w:rsid w:val="00B745E2"/>
    <w:rsid w:val="00BE0AEC"/>
    <w:rsid w:val="00BE0C1E"/>
    <w:rsid w:val="00BE24BF"/>
    <w:rsid w:val="00BE5A33"/>
    <w:rsid w:val="00CA68AC"/>
    <w:rsid w:val="00CD4196"/>
    <w:rsid w:val="00CE0D9B"/>
    <w:rsid w:val="00CF0115"/>
    <w:rsid w:val="00CF6AD8"/>
    <w:rsid w:val="00D14ABC"/>
    <w:rsid w:val="00D17A93"/>
    <w:rsid w:val="00D6309E"/>
    <w:rsid w:val="00D659D4"/>
    <w:rsid w:val="00D73821"/>
    <w:rsid w:val="00DA61CD"/>
    <w:rsid w:val="00DB3387"/>
    <w:rsid w:val="00DD497F"/>
    <w:rsid w:val="00E030DB"/>
    <w:rsid w:val="00E1112B"/>
    <w:rsid w:val="00E20DBF"/>
    <w:rsid w:val="00E23CD1"/>
    <w:rsid w:val="00E30299"/>
    <w:rsid w:val="00E36E06"/>
    <w:rsid w:val="00E4267F"/>
    <w:rsid w:val="00E80C89"/>
    <w:rsid w:val="00E9384D"/>
    <w:rsid w:val="00F10023"/>
    <w:rsid w:val="00F24453"/>
    <w:rsid w:val="00F35EDD"/>
    <w:rsid w:val="00F505DA"/>
    <w:rsid w:val="00F73217"/>
    <w:rsid w:val="00F77C5F"/>
    <w:rsid w:val="00F96560"/>
    <w:rsid w:val="00FC59AB"/>
    <w:rsid w:val="00FD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744E4-0160-48CA-8EC6-43819680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B19"/>
    <w:rPr>
      <w:sz w:val="18"/>
      <w:szCs w:val="18"/>
    </w:rPr>
  </w:style>
  <w:style w:type="paragraph" w:styleId="a4">
    <w:name w:val="footer"/>
    <w:basedOn w:val="a"/>
    <w:link w:val="Char0"/>
    <w:uiPriority w:val="99"/>
    <w:unhideWhenUsed/>
    <w:rsid w:val="00AD3B19"/>
    <w:pPr>
      <w:tabs>
        <w:tab w:val="center" w:pos="4153"/>
        <w:tab w:val="right" w:pos="8306"/>
      </w:tabs>
      <w:snapToGrid w:val="0"/>
      <w:jc w:val="left"/>
    </w:pPr>
    <w:rPr>
      <w:sz w:val="18"/>
      <w:szCs w:val="18"/>
    </w:rPr>
  </w:style>
  <w:style w:type="character" w:customStyle="1" w:styleId="Char0">
    <w:name w:val="页脚 Char"/>
    <w:basedOn w:val="a0"/>
    <w:link w:val="a4"/>
    <w:uiPriority w:val="99"/>
    <w:rsid w:val="00AD3B19"/>
    <w:rPr>
      <w:sz w:val="18"/>
      <w:szCs w:val="18"/>
    </w:rPr>
  </w:style>
  <w:style w:type="character" w:styleId="a5">
    <w:name w:val="Hyperlink"/>
    <w:basedOn w:val="a0"/>
    <w:uiPriority w:val="99"/>
    <w:unhideWhenUsed/>
    <w:rsid w:val="00215A35"/>
    <w:rPr>
      <w:color w:val="0563C1" w:themeColor="hyperlink"/>
      <w:u w:val="single"/>
    </w:rPr>
  </w:style>
  <w:style w:type="paragraph" w:styleId="a6">
    <w:name w:val="Balloon Text"/>
    <w:basedOn w:val="a"/>
    <w:link w:val="Char1"/>
    <w:uiPriority w:val="99"/>
    <w:semiHidden/>
    <w:unhideWhenUsed/>
    <w:rsid w:val="00A56891"/>
    <w:rPr>
      <w:sz w:val="18"/>
      <w:szCs w:val="18"/>
    </w:rPr>
  </w:style>
  <w:style w:type="character" w:customStyle="1" w:styleId="Char1">
    <w:name w:val="批注框文本 Char"/>
    <w:basedOn w:val="a0"/>
    <w:link w:val="a6"/>
    <w:uiPriority w:val="99"/>
    <w:semiHidden/>
    <w:rsid w:val="00A568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12</Pages>
  <Words>894</Words>
  <Characters>5099</Characters>
  <Application>Microsoft Office Word</Application>
  <DocSecurity>0</DocSecurity>
  <Lines>42</Lines>
  <Paragraphs>11</Paragraphs>
  <ScaleCrop>false</ScaleCrop>
  <Company>Lenovo</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王明东</dc:creator>
  <cp:keywords/>
  <dc:description/>
  <cp:lastModifiedBy>刘悦</cp:lastModifiedBy>
  <cp:revision>24</cp:revision>
  <cp:lastPrinted>2018-05-28T08:25:00Z</cp:lastPrinted>
  <dcterms:created xsi:type="dcterms:W3CDTF">2018-04-17T06:32:00Z</dcterms:created>
  <dcterms:modified xsi:type="dcterms:W3CDTF">2021-11-19T01:31:00Z</dcterms:modified>
</cp:coreProperties>
</file>